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ЧЛЕН СОВЕТА ФЕДЕРАЦИИ Заместителю Министра экономического развития РФ - Руководителю Федерального агентства по управлению государственным имуществом О.К.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Дергуновой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ФЕДЕРАЛЬНОГО СОБРАНИЯ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103426, Москва, Б. Дмитровка, 26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«____» ______________2014 г.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№ 47 -          /СЛ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Уважаемая Ольга Константиновна!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В мой адрес поступило обращение главы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района Курганской области о содействии в переводе объектов недвижимого имущества, объектов коммунальной инфраструктуры из федеральной собственности в муниципальную собственность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Лесниковского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района Курганской области. 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E31">
        <w:rPr>
          <w:rFonts w:ascii="Times New Roman" w:hAnsi="Times New Roman" w:cs="Times New Roman"/>
          <w:sz w:val="28"/>
          <w:szCs w:val="28"/>
        </w:rPr>
        <w:t xml:space="preserve">Из обращения следует, что в адрес Федерального агентства по управлению государственным имуществом ректором ФГБОУ ВПО "Курганская государственная сельскохозяйственная академия имени Т.С. Мальцева" П.Е.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Подгорбунским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 28 августа 2014 года было направлено письмо с приложением необходимых документов для принятия  решения о передаче объектов недвижимого имущества, объектов коммунальной инфраструктуры из федеральной собственности в муниципальную собственность.</w:t>
      </w:r>
      <w:proofErr w:type="gramEnd"/>
      <w:r w:rsidRPr="006A2E31">
        <w:rPr>
          <w:rFonts w:ascii="Times New Roman" w:hAnsi="Times New Roman" w:cs="Times New Roman"/>
          <w:sz w:val="28"/>
          <w:szCs w:val="28"/>
        </w:rPr>
        <w:t xml:space="preserve"> Однако, как </w:t>
      </w:r>
      <w:r w:rsidRPr="006A2E31">
        <w:rPr>
          <w:rFonts w:ascii="Times New Roman" w:hAnsi="Times New Roman" w:cs="Times New Roman"/>
          <w:sz w:val="28"/>
          <w:szCs w:val="28"/>
        </w:rPr>
        <w:lastRenderedPageBreak/>
        <w:t xml:space="preserve">следует из обращения заявителя, до сих пор решение по данному вопросу принято не было.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Прошу Вас, уважаемая Ольга Константиновна, оказать содействие в предоставлении информации о причинах отсутствия решения по указанному вопросу для разъяснения заявителю порядка дальнейших действий в отношении процедуры перевода объектов недвижимого имущества, объектов коммунальной инфраструктуры из федеральной собственности в муниципальную собственность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Лесниковского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A2E31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6A2E31">
        <w:rPr>
          <w:rFonts w:ascii="Times New Roman" w:hAnsi="Times New Roman" w:cs="Times New Roman"/>
          <w:sz w:val="28"/>
          <w:szCs w:val="28"/>
        </w:rPr>
        <w:t xml:space="preserve"> района Курганской области. 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Приложение на____ л. в 1 экз.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 xml:space="preserve">С уважением,  </w:t>
      </w:r>
    </w:p>
    <w:p w:rsidR="006A2E31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</w:p>
    <w:p w:rsidR="00324C04" w:rsidRPr="006A2E31" w:rsidRDefault="006A2E31" w:rsidP="006A2E31">
      <w:pPr>
        <w:rPr>
          <w:rFonts w:ascii="Times New Roman" w:hAnsi="Times New Roman" w:cs="Times New Roman"/>
          <w:sz w:val="28"/>
          <w:szCs w:val="28"/>
        </w:rPr>
      </w:pPr>
      <w:r w:rsidRPr="006A2E31">
        <w:rPr>
          <w:rFonts w:ascii="Times New Roman" w:hAnsi="Times New Roman" w:cs="Times New Roman"/>
          <w:sz w:val="28"/>
          <w:szCs w:val="28"/>
        </w:rPr>
        <w:t>Член Совета Федерации                                                             С.Ф. Лисовский</w:t>
      </w:r>
    </w:p>
    <w:sectPr w:rsidR="00324C04" w:rsidRPr="006A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D3"/>
    <w:rsid w:val="00324C04"/>
    <w:rsid w:val="00551ED3"/>
    <w:rsid w:val="006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Степанова</dc:creator>
  <cp:keywords/>
  <dc:description/>
  <cp:lastModifiedBy>Ирина Степанова</cp:lastModifiedBy>
  <cp:revision>3</cp:revision>
  <dcterms:created xsi:type="dcterms:W3CDTF">2015-03-17T10:06:00Z</dcterms:created>
  <dcterms:modified xsi:type="dcterms:W3CDTF">2015-03-17T10:09:00Z</dcterms:modified>
</cp:coreProperties>
</file>