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83" w:rsidRPr="006C221F" w:rsidRDefault="00013F83" w:rsidP="00D22E58">
      <w:pPr>
        <w:spacing w:line="276" w:lineRule="auto"/>
        <w:jc w:val="center"/>
        <w:rPr>
          <w:sz w:val="32"/>
          <w:szCs w:val="32"/>
        </w:rPr>
      </w:pPr>
      <w:bookmarkStart w:id="0" w:name="_GoBack"/>
      <w:bookmarkEnd w:id="0"/>
      <w:r w:rsidRPr="006C221F">
        <w:rPr>
          <w:sz w:val="32"/>
          <w:szCs w:val="32"/>
        </w:rPr>
        <w:t>СОВЕТ ФЕДЕРАЦИИ ФЕДЕРАЛЬНОГО СОБРАНИЯ РОССИЙСКОЙ ФЕДЕРАЦИИ</w:t>
      </w:r>
    </w:p>
    <w:p w:rsidR="00013F83" w:rsidRPr="006C221F" w:rsidRDefault="00013F83" w:rsidP="00D22E58">
      <w:pPr>
        <w:spacing w:line="276" w:lineRule="auto"/>
        <w:jc w:val="center"/>
        <w:rPr>
          <w:b/>
          <w:szCs w:val="28"/>
        </w:rPr>
      </w:pPr>
      <w:r w:rsidRPr="006C221F">
        <w:rPr>
          <w:b/>
          <w:szCs w:val="28"/>
        </w:rPr>
        <w:t>Комитет Совета Федерации по аграрно-продовольственной политике и природопользованию</w:t>
      </w:r>
    </w:p>
    <w:p w:rsidR="00013F83" w:rsidRPr="006C221F" w:rsidRDefault="00013F83" w:rsidP="00D22E58">
      <w:pPr>
        <w:spacing w:line="276" w:lineRule="auto"/>
        <w:jc w:val="center"/>
        <w:rPr>
          <w:b/>
          <w:szCs w:val="28"/>
        </w:rPr>
      </w:pPr>
    </w:p>
    <w:p w:rsidR="00013F83" w:rsidRDefault="00013F83" w:rsidP="00D22E58">
      <w:pPr>
        <w:spacing w:line="276" w:lineRule="auto"/>
        <w:jc w:val="center"/>
        <w:rPr>
          <w:b/>
          <w:szCs w:val="28"/>
        </w:rPr>
      </w:pPr>
      <w:r w:rsidRPr="006C221F">
        <w:rPr>
          <w:b/>
          <w:szCs w:val="28"/>
        </w:rPr>
        <w:t>«Круглый стол»</w:t>
      </w:r>
    </w:p>
    <w:p w:rsidR="00CB308C" w:rsidRPr="006C221F" w:rsidRDefault="00CB308C" w:rsidP="00D22E58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на тему</w:t>
      </w:r>
    </w:p>
    <w:p w:rsidR="00013F83" w:rsidRPr="006C221F" w:rsidRDefault="00013F83" w:rsidP="00D22E58">
      <w:pPr>
        <w:spacing w:line="276" w:lineRule="auto"/>
        <w:jc w:val="center"/>
        <w:rPr>
          <w:b/>
          <w:szCs w:val="28"/>
        </w:rPr>
      </w:pPr>
      <w:r w:rsidRPr="006C221F">
        <w:rPr>
          <w:b/>
          <w:szCs w:val="28"/>
        </w:rPr>
        <w:t>«</w:t>
      </w:r>
      <w:r w:rsidR="00F16B40" w:rsidRPr="00F16B40">
        <w:rPr>
          <w:b/>
          <w:szCs w:val="28"/>
        </w:rPr>
        <w:t xml:space="preserve">Актуальные вопросы реализации государственной политики в сфере агропромышленного комплекса в контексте политики </w:t>
      </w:r>
      <w:proofErr w:type="spellStart"/>
      <w:r w:rsidR="00F16B40" w:rsidRPr="00F16B40">
        <w:rPr>
          <w:b/>
          <w:szCs w:val="28"/>
        </w:rPr>
        <w:t>импортозамещения</w:t>
      </w:r>
      <w:proofErr w:type="spellEnd"/>
      <w:r w:rsidRPr="006C221F">
        <w:rPr>
          <w:b/>
          <w:szCs w:val="28"/>
        </w:rPr>
        <w:t>»</w:t>
      </w:r>
    </w:p>
    <w:p w:rsidR="00013F83" w:rsidRPr="006C221F" w:rsidRDefault="00013F83" w:rsidP="00D22E58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4"/>
        <w:gridCol w:w="4472"/>
      </w:tblGrid>
      <w:tr w:rsidR="006C221F" w:rsidRPr="006C221F" w:rsidTr="0012016C">
        <w:tc>
          <w:tcPr>
            <w:tcW w:w="5179" w:type="dxa"/>
          </w:tcPr>
          <w:p w:rsidR="00013F83" w:rsidRPr="006C221F" w:rsidRDefault="00013F83" w:rsidP="00D22E58">
            <w:pPr>
              <w:spacing w:after="120" w:line="276" w:lineRule="auto"/>
              <w:rPr>
                <w:szCs w:val="28"/>
              </w:rPr>
            </w:pPr>
            <w:r w:rsidRPr="006C221F">
              <w:rPr>
                <w:szCs w:val="28"/>
              </w:rPr>
              <w:t xml:space="preserve">г. Москва, Совет Федерации </w:t>
            </w:r>
          </w:p>
        </w:tc>
        <w:tc>
          <w:tcPr>
            <w:tcW w:w="4541" w:type="dxa"/>
          </w:tcPr>
          <w:p w:rsidR="00013F83" w:rsidRPr="006C221F" w:rsidRDefault="00CB308C" w:rsidP="00F16B40">
            <w:pPr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F16B40">
              <w:rPr>
                <w:bCs/>
                <w:szCs w:val="28"/>
              </w:rPr>
              <w:t>8</w:t>
            </w:r>
            <w:r w:rsidR="00013F83" w:rsidRPr="006C221F">
              <w:rPr>
                <w:bCs/>
                <w:szCs w:val="28"/>
              </w:rPr>
              <w:t xml:space="preserve"> </w:t>
            </w:r>
            <w:r w:rsidR="00F16B40">
              <w:rPr>
                <w:bCs/>
                <w:szCs w:val="28"/>
              </w:rPr>
              <w:t>февраля</w:t>
            </w:r>
            <w:r w:rsidR="00013F83" w:rsidRPr="006C221F">
              <w:rPr>
                <w:bCs/>
                <w:szCs w:val="28"/>
              </w:rPr>
              <w:t xml:space="preserve"> 201</w:t>
            </w:r>
            <w:r w:rsidR="00F16B40">
              <w:rPr>
                <w:bCs/>
                <w:szCs w:val="28"/>
              </w:rPr>
              <w:t>9</w:t>
            </w:r>
            <w:r w:rsidR="00013F83" w:rsidRPr="006C221F">
              <w:rPr>
                <w:bCs/>
                <w:szCs w:val="28"/>
              </w:rPr>
              <w:t xml:space="preserve"> года</w:t>
            </w:r>
          </w:p>
        </w:tc>
      </w:tr>
    </w:tbl>
    <w:p w:rsidR="00013F83" w:rsidRPr="006C221F" w:rsidRDefault="00C95F93" w:rsidP="00D22E58">
      <w:pPr>
        <w:spacing w:line="276" w:lineRule="auto"/>
        <w:jc w:val="right"/>
        <w:rPr>
          <w:szCs w:val="28"/>
        </w:rPr>
      </w:pPr>
      <w:r w:rsidRPr="006C221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D012E4" wp14:editId="3A7188E6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057900" cy="0"/>
                <wp:effectExtent l="28575" t="34925" r="2857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7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H4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013F83" w:rsidRPr="006C221F" w:rsidRDefault="00013F83" w:rsidP="00D22E58">
      <w:pPr>
        <w:spacing w:line="276" w:lineRule="auto"/>
        <w:jc w:val="center"/>
        <w:rPr>
          <w:b/>
          <w:bCs/>
          <w:spacing w:val="160"/>
          <w:szCs w:val="28"/>
        </w:rPr>
      </w:pPr>
      <w:r w:rsidRPr="006C221F">
        <w:rPr>
          <w:b/>
          <w:bCs/>
          <w:spacing w:val="160"/>
          <w:szCs w:val="28"/>
        </w:rPr>
        <w:t>РЕКОМЕНДАЦИИ</w:t>
      </w:r>
    </w:p>
    <w:p w:rsidR="004B38BF" w:rsidRPr="006C221F" w:rsidRDefault="004B38BF" w:rsidP="00D22E58">
      <w:pPr>
        <w:pStyle w:val="a3"/>
        <w:spacing w:line="276" w:lineRule="auto"/>
        <w:ind w:left="284" w:firstLine="0"/>
        <w:rPr>
          <w:b/>
          <w:szCs w:val="28"/>
        </w:rPr>
      </w:pPr>
    </w:p>
    <w:p w:rsidR="00565EA3" w:rsidRDefault="00565EA3" w:rsidP="00D22E58">
      <w:pPr>
        <w:pStyle w:val="a3"/>
        <w:spacing w:line="276" w:lineRule="auto"/>
        <w:jc w:val="both"/>
        <w:rPr>
          <w:szCs w:val="28"/>
        </w:rPr>
      </w:pPr>
      <w:r w:rsidRPr="006C221F">
        <w:rPr>
          <w:szCs w:val="28"/>
        </w:rPr>
        <w:t>Заслушав информацию по вопросу</w:t>
      </w:r>
      <w:r w:rsidR="00EB6BA8" w:rsidRPr="006C221F">
        <w:rPr>
          <w:szCs w:val="28"/>
        </w:rPr>
        <w:t xml:space="preserve"> </w:t>
      </w:r>
      <w:r w:rsidR="004464C7">
        <w:rPr>
          <w:szCs w:val="28"/>
        </w:rPr>
        <w:t>"</w:t>
      </w:r>
      <w:r w:rsidR="00F16B40" w:rsidRPr="00F16B40">
        <w:rPr>
          <w:szCs w:val="28"/>
        </w:rPr>
        <w:t xml:space="preserve">Актуальные вопросы реализации государственной политики в сфере агропромышленного комплекса в контексте политики </w:t>
      </w:r>
      <w:proofErr w:type="spellStart"/>
      <w:r w:rsidR="00F16B40" w:rsidRPr="00F16B40">
        <w:rPr>
          <w:szCs w:val="28"/>
        </w:rPr>
        <w:t>импортозамещения</w:t>
      </w:r>
      <w:proofErr w:type="spellEnd"/>
      <w:r w:rsidR="004464C7">
        <w:rPr>
          <w:szCs w:val="28"/>
        </w:rPr>
        <w:t>"</w:t>
      </w:r>
      <w:r w:rsidR="00B02416" w:rsidRPr="006C221F">
        <w:rPr>
          <w:szCs w:val="28"/>
        </w:rPr>
        <w:t xml:space="preserve"> участники </w:t>
      </w:r>
      <w:r w:rsidR="004464C7">
        <w:rPr>
          <w:szCs w:val="28"/>
        </w:rPr>
        <w:t>"</w:t>
      </w:r>
      <w:r w:rsidR="00B02416" w:rsidRPr="006C221F">
        <w:rPr>
          <w:szCs w:val="28"/>
        </w:rPr>
        <w:t>круглого стола</w:t>
      </w:r>
      <w:r w:rsidR="004464C7">
        <w:rPr>
          <w:szCs w:val="28"/>
        </w:rPr>
        <w:t>"</w:t>
      </w:r>
      <w:r w:rsidR="00671F18" w:rsidRPr="006C221F">
        <w:rPr>
          <w:szCs w:val="28"/>
        </w:rPr>
        <w:t xml:space="preserve"> </w:t>
      </w:r>
      <w:r w:rsidRPr="006C221F">
        <w:rPr>
          <w:szCs w:val="28"/>
        </w:rPr>
        <w:t>отмеч</w:t>
      </w:r>
      <w:r w:rsidR="00671F18" w:rsidRPr="006C221F">
        <w:rPr>
          <w:szCs w:val="28"/>
        </w:rPr>
        <w:t>ают</w:t>
      </w:r>
      <w:r w:rsidRPr="006C221F">
        <w:rPr>
          <w:szCs w:val="28"/>
        </w:rPr>
        <w:t xml:space="preserve"> следующее.</w:t>
      </w:r>
    </w:p>
    <w:p w:rsidR="009B470A" w:rsidRDefault="001752DA" w:rsidP="001752DA">
      <w:pPr>
        <w:pStyle w:val="a3"/>
        <w:spacing w:line="276" w:lineRule="auto"/>
        <w:jc w:val="both"/>
        <w:rPr>
          <w:szCs w:val="28"/>
        </w:rPr>
      </w:pPr>
      <w:r w:rsidRPr="001752DA">
        <w:rPr>
          <w:szCs w:val="28"/>
        </w:rPr>
        <w:t xml:space="preserve">6 августа 2014 года Президент </w:t>
      </w:r>
      <w:r w:rsidR="00FF0D55">
        <w:rPr>
          <w:szCs w:val="28"/>
        </w:rPr>
        <w:t>Российской Федерации В.В. Путин</w:t>
      </w:r>
      <w:r w:rsidRPr="001752DA">
        <w:rPr>
          <w:szCs w:val="28"/>
        </w:rPr>
        <w:t xml:space="preserve"> подписал Указ, </w:t>
      </w:r>
      <w:r w:rsidR="00FF0D55">
        <w:rPr>
          <w:szCs w:val="28"/>
        </w:rPr>
        <w:t>которым</w:t>
      </w:r>
      <w:r w:rsidRPr="001752DA">
        <w:rPr>
          <w:szCs w:val="28"/>
        </w:rPr>
        <w:t xml:space="preserve"> был введён запрет на поставки в Россию отдельных видов сельхозпродукции и продовольствия из стран, объявивших санкции в отношении российских юрид</w:t>
      </w:r>
      <w:r w:rsidR="00A8277A">
        <w:rPr>
          <w:szCs w:val="28"/>
        </w:rPr>
        <w:t xml:space="preserve">ических и (или) физических лиц. </w:t>
      </w:r>
      <w:r w:rsidRPr="001752DA">
        <w:rPr>
          <w:szCs w:val="28"/>
        </w:rPr>
        <w:t>Сложившаяся ситуация</w:t>
      </w:r>
      <w:r w:rsidR="00A81701">
        <w:rPr>
          <w:szCs w:val="28"/>
        </w:rPr>
        <w:t xml:space="preserve"> приоритетно</w:t>
      </w:r>
      <w:r w:rsidRPr="001752DA">
        <w:rPr>
          <w:szCs w:val="28"/>
        </w:rPr>
        <w:t xml:space="preserve"> поставила </w:t>
      </w:r>
      <w:r w:rsidR="00FF0D55">
        <w:rPr>
          <w:szCs w:val="28"/>
        </w:rPr>
        <w:t>задачу</w:t>
      </w:r>
      <w:r w:rsidRPr="001752DA">
        <w:rPr>
          <w:szCs w:val="28"/>
        </w:rPr>
        <w:t xml:space="preserve"> </w:t>
      </w:r>
      <w:proofErr w:type="spellStart"/>
      <w:r w:rsidRPr="001752DA">
        <w:rPr>
          <w:szCs w:val="28"/>
        </w:rPr>
        <w:t>импортозамещения</w:t>
      </w:r>
      <w:proofErr w:type="spellEnd"/>
      <w:r w:rsidR="00FF0D55">
        <w:rPr>
          <w:szCs w:val="28"/>
        </w:rPr>
        <w:t xml:space="preserve"> в агропромышленном комплексе (далее – АПК)</w:t>
      </w:r>
      <w:r w:rsidRPr="001752DA">
        <w:rPr>
          <w:szCs w:val="28"/>
        </w:rPr>
        <w:t xml:space="preserve"> </w:t>
      </w:r>
      <w:r w:rsidR="00A8277A">
        <w:rPr>
          <w:szCs w:val="28"/>
        </w:rPr>
        <w:t>для</w:t>
      </w:r>
      <w:r w:rsidRPr="001752DA">
        <w:rPr>
          <w:szCs w:val="28"/>
        </w:rPr>
        <w:t xml:space="preserve"> решения вопроса о</w:t>
      </w:r>
      <w:r w:rsidR="00A8277A">
        <w:rPr>
          <w:szCs w:val="28"/>
        </w:rPr>
        <w:t>беспечения</w:t>
      </w:r>
      <w:r w:rsidRPr="001752DA">
        <w:rPr>
          <w:szCs w:val="28"/>
        </w:rPr>
        <w:t xml:space="preserve"> продовольственной безопасности </w:t>
      </w:r>
      <w:r w:rsidR="00A8277A">
        <w:rPr>
          <w:szCs w:val="28"/>
        </w:rPr>
        <w:t>страны</w:t>
      </w:r>
      <w:r w:rsidRPr="001752DA">
        <w:rPr>
          <w:szCs w:val="28"/>
        </w:rPr>
        <w:t>.</w:t>
      </w:r>
    </w:p>
    <w:p w:rsidR="009B470A" w:rsidRDefault="009B470A" w:rsidP="009B470A">
      <w:pPr>
        <w:pStyle w:val="a3"/>
        <w:spacing w:line="276" w:lineRule="auto"/>
        <w:jc w:val="both"/>
        <w:rPr>
          <w:szCs w:val="28"/>
        </w:rPr>
      </w:pPr>
      <w:r w:rsidRPr="009B470A">
        <w:rPr>
          <w:szCs w:val="28"/>
        </w:rPr>
        <w:t>Стратегией Национальной безопасности Российской Федерации, утвержденной Указом Президента Российской Федерации</w:t>
      </w:r>
      <w:r w:rsidR="000265DE">
        <w:rPr>
          <w:szCs w:val="28"/>
        </w:rPr>
        <w:t xml:space="preserve"> </w:t>
      </w:r>
      <w:r w:rsidRPr="009B470A">
        <w:rPr>
          <w:szCs w:val="28"/>
        </w:rPr>
        <w:t xml:space="preserve">от 31 декабря 2015 года № 683, осуществление рационального </w:t>
      </w:r>
      <w:proofErr w:type="spellStart"/>
      <w:r w:rsidRPr="009B470A">
        <w:rPr>
          <w:szCs w:val="28"/>
        </w:rPr>
        <w:t>импортозамещения</w:t>
      </w:r>
      <w:proofErr w:type="spellEnd"/>
      <w:r w:rsidRPr="009B470A">
        <w:rPr>
          <w:szCs w:val="28"/>
        </w:rPr>
        <w:t xml:space="preserve"> и ускоренное развитие </w:t>
      </w:r>
      <w:r w:rsidR="009A7C7E">
        <w:rPr>
          <w:szCs w:val="28"/>
        </w:rPr>
        <w:t>АПК</w:t>
      </w:r>
      <w:r w:rsidRPr="009B470A">
        <w:rPr>
          <w:szCs w:val="28"/>
        </w:rPr>
        <w:t xml:space="preserve"> определено одними из важнейших элементов государственной социально-экономической политики.</w:t>
      </w:r>
    </w:p>
    <w:p w:rsidR="009E1016" w:rsidRDefault="009E1016" w:rsidP="00D22E58">
      <w:pPr>
        <w:pStyle w:val="a3"/>
        <w:spacing w:line="276" w:lineRule="auto"/>
        <w:jc w:val="both"/>
        <w:rPr>
          <w:szCs w:val="28"/>
        </w:rPr>
      </w:pPr>
      <w:r w:rsidRPr="009E1016">
        <w:rPr>
          <w:szCs w:val="28"/>
        </w:rPr>
        <w:t>В Послании Президента Российской Федерации В</w:t>
      </w:r>
      <w:r>
        <w:rPr>
          <w:szCs w:val="28"/>
        </w:rPr>
        <w:t>.</w:t>
      </w:r>
      <w:r w:rsidRPr="009E1016">
        <w:rPr>
          <w:szCs w:val="28"/>
        </w:rPr>
        <w:t>В</w:t>
      </w:r>
      <w:r>
        <w:rPr>
          <w:szCs w:val="28"/>
        </w:rPr>
        <w:t>.</w:t>
      </w:r>
      <w:r w:rsidRPr="009E1016">
        <w:rPr>
          <w:szCs w:val="28"/>
        </w:rPr>
        <w:t xml:space="preserve"> Путина Федеральному Собранию 1 марта 2018 года</w:t>
      </w:r>
      <w:r>
        <w:rPr>
          <w:szCs w:val="28"/>
        </w:rPr>
        <w:t xml:space="preserve"> одн</w:t>
      </w:r>
      <w:r w:rsidR="009A7C7E">
        <w:rPr>
          <w:szCs w:val="28"/>
        </w:rPr>
        <w:t>ой</w:t>
      </w:r>
      <w:r>
        <w:rPr>
          <w:szCs w:val="28"/>
        </w:rPr>
        <w:t xml:space="preserve"> из п</w:t>
      </w:r>
      <w:r w:rsidRPr="009E1016">
        <w:rPr>
          <w:szCs w:val="28"/>
        </w:rPr>
        <w:t>риоритет</w:t>
      </w:r>
      <w:r w:rsidR="009A7C7E">
        <w:rPr>
          <w:szCs w:val="28"/>
        </w:rPr>
        <w:t>ных</w:t>
      </w:r>
      <w:r w:rsidRPr="009E1016">
        <w:rPr>
          <w:szCs w:val="28"/>
        </w:rPr>
        <w:t xml:space="preserve"> </w:t>
      </w:r>
      <w:r>
        <w:rPr>
          <w:szCs w:val="28"/>
        </w:rPr>
        <w:t>был</w:t>
      </w:r>
      <w:r w:rsidR="00F16B40">
        <w:rPr>
          <w:szCs w:val="28"/>
        </w:rPr>
        <w:t>а</w:t>
      </w:r>
      <w:r w:rsidRPr="009E1016">
        <w:rPr>
          <w:szCs w:val="28"/>
        </w:rPr>
        <w:t xml:space="preserve"> </w:t>
      </w:r>
      <w:r w:rsidR="009A7C7E">
        <w:rPr>
          <w:szCs w:val="28"/>
        </w:rPr>
        <w:t>поставлена</w:t>
      </w:r>
      <w:r w:rsidR="008903AC">
        <w:rPr>
          <w:szCs w:val="28"/>
        </w:rPr>
        <w:t>,</w:t>
      </w:r>
      <w:r w:rsidR="00F16B40">
        <w:rPr>
          <w:szCs w:val="28"/>
        </w:rPr>
        <w:t xml:space="preserve"> наряду с</w:t>
      </w:r>
      <w:r w:rsidRPr="009E1016">
        <w:rPr>
          <w:szCs w:val="28"/>
        </w:rPr>
        <w:t xml:space="preserve"> рост</w:t>
      </w:r>
      <w:r w:rsidR="00F16B40">
        <w:rPr>
          <w:szCs w:val="28"/>
        </w:rPr>
        <w:t>ом</w:t>
      </w:r>
      <w:r w:rsidRPr="009E1016">
        <w:rPr>
          <w:szCs w:val="28"/>
        </w:rPr>
        <w:t xml:space="preserve"> экспорта продовольствия на мировые рынки, </w:t>
      </w:r>
      <w:r w:rsidR="00F16B40">
        <w:rPr>
          <w:szCs w:val="28"/>
        </w:rPr>
        <w:t xml:space="preserve">задача </w:t>
      </w:r>
      <w:r w:rsidR="00F16B40" w:rsidRPr="00F16B40">
        <w:rPr>
          <w:szCs w:val="28"/>
        </w:rPr>
        <w:t>повы</w:t>
      </w:r>
      <w:r w:rsidR="00F16B40">
        <w:rPr>
          <w:szCs w:val="28"/>
        </w:rPr>
        <w:t>шения</w:t>
      </w:r>
      <w:r w:rsidR="00F16B40" w:rsidRPr="00F16B40">
        <w:rPr>
          <w:szCs w:val="28"/>
        </w:rPr>
        <w:t xml:space="preserve"> самообеспеченност</w:t>
      </w:r>
      <w:r w:rsidR="00F16B40">
        <w:rPr>
          <w:szCs w:val="28"/>
        </w:rPr>
        <w:t>и</w:t>
      </w:r>
      <w:r w:rsidR="00F16B40" w:rsidRPr="00F16B40">
        <w:rPr>
          <w:szCs w:val="28"/>
        </w:rPr>
        <w:t xml:space="preserve"> страны говядиной, молоком, овощами</w:t>
      </w:r>
      <w:r w:rsidRPr="009E1016">
        <w:rPr>
          <w:szCs w:val="28"/>
        </w:rPr>
        <w:t>.</w:t>
      </w:r>
    </w:p>
    <w:p w:rsidR="008903AC" w:rsidRDefault="008903AC" w:rsidP="00D22E58">
      <w:pPr>
        <w:pStyle w:val="a3"/>
        <w:spacing w:line="276" w:lineRule="auto"/>
        <w:jc w:val="both"/>
        <w:rPr>
          <w:szCs w:val="28"/>
        </w:rPr>
      </w:pPr>
      <w:r w:rsidRPr="008903AC">
        <w:rPr>
          <w:szCs w:val="28"/>
        </w:rPr>
        <w:t>В Государственной программе развития сельского хозяйства и регулирования рынков сельскохозяйственной продукции, сырья и продовольствия на 2013-2020 годы</w:t>
      </w:r>
      <w:r w:rsidR="00484CF2">
        <w:rPr>
          <w:szCs w:val="28"/>
        </w:rPr>
        <w:t xml:space="preserve"> </w:t>
      </w:r>
      <w:r w:rsidRPr="008903AC">
        <w:rPr>
          <w:szCs w:val="28"/>
        </w:rPr>
        <w:t xml:space="preserve">(далее – Госпрограмма) </w:t>
      </w:r>
      <w:proofErr w:type="spellStart"/>
      <w:r w:rsidRPr="008903AC">
        <w:rPr>
          <w:szCs w:val="28"/>
        </w:rPr>
        <w:lastRenderedPageBreak/>
        <w:t>импортозамещение</w:t>
      </w:r>
      <w:proofErr w:type="spellEnd"/>
      <w:r w:rsidRPr="008903AC">
        <w:rPr>
          <w:szCs w:val="28"/>
        </w:rPr>
        <w:t xml:space="preserve"> и наращивание экспортных возможностей  </w:t>
      </w:r>
      <w:r w:rsidR="005B57D3">
        <w:rPr>
          <w:szCs w:val="28"/>
        </w:rPr>
        <w:t xml:space="preserve">также </w:t>
      </w:r>
      <w:r w:rsidRPr="008903AC">
        <w:rPr>
          <w:szCs w:val="28"/>
        </w:rPr>
        <w:t xml:space="preserve">были обозначены в качестве приоритетных целей развития АПК. </w:t>
      </w:r>
    </w:p>
    <w:p w:rsidR="000265DE" w:rsidRDefault="000265DE" w:rsidP="00D22E58">
      <w:pPr>
        <w:pStyle w:val="a3"/>
        <w:spacing w:line="276" w:lineRule="auto"/>
        <w:jc w:val="both"/>
        <w:rPr>
          <w:szCs w:val="28"/>
        </w:rPr>
      </w:pPr>
      <w:r w:rsidRPr="000265DE">
        <w:rPr>
          <w:szCs w:val="28"/>
        </w:rPr>
        <w:t xml:space="preserve">Таким образом, </w:t>
      </w:r>
      <w:proofErr w:type="spellStart"/>
      <w:r w:rsidRPr="000265DE">
        <w:rPr>
          <w:szCs w:val="28"/>
        </w:rPr>
        <w:t>импортозамещение</w:t>
      </w:r>
      <w:proofErr w:type="spellEnd"/>
      <w:r w:rsidRPr="000265DE">
        <w:rPr>
          <w:szCs w:val="28"/>
        </w:rPr>
        <w:t xml:space="preserve"> стало важным фактором обеспечения национальной безопасности, одной из стратегических задач российского АПК, являясь</w:t>
      </w:r>
      <w:r w:rsidR="005B57D3">
        <w:rPr>
          <w:szCs w:val="28"/>
        </w:rPr>
        <w:t xml:space="preserve"> при этом</w:t>
      </w:r>
      <w:r w:rsidRPr="000265DE">
        <w:rPr>
          <w:szCs w:val="28"/>
        </w:rPr>
        <w:t xml:space="preserve"> драйвером экономического роста.</w:t>
      </w:r>
    </w:p>
    <w:p w:rsidR="00BC6695" w:rsidRDefault="003B0322" w:rsidP="00BC6695">
      <w:pPr>
        <w:pStyle w:val="a3"/>
        <w:spacing w:line="276" w:lineRule="auto"/>
        <w:jc w:val="both"/>
        <w:rPr>
          <w:szCs w:val="28"/>
        </w:rPr>
      </w:pPr>
      <w:r w:rsidRPr="003B0322">
        <w:rPr>
          <w:szCs w:val="28"/>
        </w:rPr>
        <w:t xml:space="preserve">По данным Росстата, начиная с 2012 года, в сельском хозяйстве </w:t>
      </w:r>
      <w:proofErr w:type="gramStart"/>
      <w:r w:rsidRPr="003B0322">
        <w:rPr>
          <w:szCs w:val="28"/>
        </w:rPr>
        <w:t>отмечалось постоянное н</w:t>
      </w:r>
      <w:r w:rsidR="002735A6">
        <w:rPr>
          <w:szCs w:val="28"/>
        </w:rPr>
        <w:t>аращивание объемов производства и</w:t>
      </w:r>
      <w:r w:rsidRPr="003B0322">
        <w:rPr>
          <w:szCs w:val="28"/>
        </w:rPr>
        <w:t xml:space="preserve"> </w:t>
      </w:r>
      <w:r w:rsidR="002735A6">
        <w:rPr>
          <w:szCs w:val="28"/>
        </w:rPr>
        <w:t>з</w:t>
      </w:r>
      <w:r w:rsidR="00E27640" w:rsidRPr="00BC6695">
        <w:rPr>
          <w:szCs w:val="28"/>
        </w:rPr>
        <w:t>а последние пять лет объем производства сельхозпродукции вырос</w:t>
      </w:r>
      <w:proofErr w:type="gramEnd"/>
      <w:r w:rsidR="00E27640" w:rsidRPr="00BC6695">
        <w:rPr>
          <w:szCs w:val="28"/>
        </w:rPr>
        <w:t xml:space="preserve"> более чем на 20</w:t>
      </w:r>
      <w:r w:rsidR="005B57D3">
        <w:rPr>
          <w:szCs w:val="28"/>
        </w:rPr>
        <w:t xml:space="preserve"> %.</w:t>
      </w:r>
      <w:r w:rsidR="00850F6A">
        <w:rPr>
          <w:szCs w:val="28"/>
        </w:rPr>
        <w:t xml:space="preserve"> </w:t>
      </w:r>
      <w:r w:rsidR="005B57D3">
        <w:rPr>
          <w:szCs w:val="28"/>
        </w:rPr>
        <w:t>О</w:t>
      </w:r>
      <w:r w:rsidR="00BC6695" w:rsidRPr="00BC6695">
        <w:rPr>
          <w:szCs w:val="28"/>
        </w:rPr>
        <w:t>днако в 2018 году, впервые с 2012 года</w:t>
      </w:r>
      <w:r w:rsidR="00A82A3A">
        <w:rPr>
          <w:szCs w:val="28"/>
        </w:rPr>
        <w:t>,</w:t>
      </w:r>
      <w:r w:rsidR="00BC6695" w:rsidRPr="00BC6695">
        <w:rPr>
          <w:szCs w:val="28"/>
        </w:rPr>
        <w:t xml:space="preserve"> произошло сокращение объемов производства в аграрном секторе – на 0,6%</w:t>
      </w:r>
      <w:r w:rsidR="005B57D3">
        <w:rPr>
          <w:szCs w:val="28"/>
        </w:rPr>
        <w:t>.</w:t>
      </w:r>
    </w:p>
    <w:p w:rsidR="003D48F1" w:rsidRDefault="007A50BD" w:rsidP="00BC6695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8D0258" w:rsidRPr="008D0258">
        <w:rPr>
          <w:szCs w:val="28"/>
        </w:rPr>
        <w:t xml:space="preserve">По оценке Минсельхоза России, в 2018 году достигнуты показатели Доктрины продовольственной безопасности Российской Федерации по зерну, маслу растительному, сахару, мясу и мясопродуктам. Удельный вес отечественной рыбной и иной продукции из водных биоресурсов </w:t>
      </w:r>
      <w:r w:rsidR="003C64B9">
        <w:rPr>
          <w:szCs w:val="28"/>
        </w:rPr>
        <w:t>также</w:t>
      </w:r>
      <w:r w:rsidR="008D0258" w:rsidRPr="008D0258">
        <w:rPr>
          <w:szCs w:val="28"/>
        </w:rPr>
        <w:t xml:space="preserve"> </w:t>
      </w:r>
      <w:r w:rsidR="005B57D3">
        <w:rPr>
          <w:szCs w:val="28"/>
        </w:rPr>
        <w:t>достиг</w:t>
      </w:r>
      <w:r w:rsidR="008D0258" w:rsidRPr="008D0258">
        <w:rPr>
          <w:szCs w:val="28"/>
        </w:rPr>
        <w:t xml:space="preserve"> установленн</w:t>
      </w:r>
      <w:r w:rsidR="005B57D3">
        <w:rPr>
          <w:szCs w:val="28"/>
        </w:rPr>
        <w:t>ого</w:t>
      </w:r>
      <w:r w:rsidR="008D0258" w:rsidRPr="008D0258">
        <w:rPr>
          <w:szCs w:val="28"/>
        </w:rPr>
        <w:t xml:space="preserve"> Доктриной </w:t>
      </w:r>
      <w:r w:rsidR="005B57D3">
        <w:rPr>
          <w:szCs w:val="28"/>
        </w:rPr>
        <w:t>значения</w:t>
      </w:r>
      <w:r w:rsidR="0006461B">
        <w:rPr>
          <w:szCs w:val="28"/>
        </w:rPr>
        <w:t xml:space="preserve">, однако в части продукции </w:t>
      </w:r>
      <w:proofErr w:type="spellStart"/>
      <w:r w:rsidR="0006461B">
        <w:rPr>
          <w:szCs w:val="28"/>
        </w:rPr>
        <w:t>аквакультуры</w:t>
      </w:r>
      <w:proofErr w:type="spellEnd"/>
      <w:r w:rsidR="0006461B">
        <w:rPr>
          <w:szCs w:val="28"/>
        </w:rPr>
        <w:t xml:space="preserve"> уровень </w:t>
      </w:r>
      <w:proofErr w:type="spellStart"/>
      <w:r w:rsidR="0006461B">
        <w:rPr>
          <w:szCs w:val="28"/>
        </w:rPr>
        <w:t>импортозамещения</w:t>
      </w:r>
      <w:proofErr w:type="spellEnd"/>
      <w:r w:rsidR="0006461B">
        <w:rPr>
          <w:szCs w:val="28"/>
        </w:rPr>
        <w:t xml:space="preserve"> недостаточный</w:t>
      </w:r>
      <w:r w:rsidR="008D0258" w:rsidRPr="008D0258">
        <w:rPr>
          <w:szCs w:val="28"/>
        </w:rPr>
        <w:t>.</w:t>
      </w:r>
      <w:r w:rsidR="008D0258">
        <w:rPr>
          <w:szCs w:val="28"/>
        </w:rPr>
        <w:t xml:space="preserve"> </w:t>
      </w:r>
    </w:p>
    <w:p w:rsidR="00D03AA3" w:rsidRDefault="00D03AA3" w:rsidP="00BC6695">
      <w:pPr>
        <w:pStyle w:val="a3"/>
        <w:spacing w:line="276" w:lineRule="auto"/>
        <w:jc w:val="both"/>
        <w:rPr>
          <w:szCs w:val="28"/>
        </w:rPr>
      </w:pPr>
      <w:r w:rsidRPr="00BC6695">
        <w:rPr>
          <w:szCs w:val="28"/>
        </w:rPr>
        <w:t xml:space="preserve">Всего за период с 2014 по 2018 годы доля импортной продукции в товарных ресурсах розничной торговли </w:t>
      </w:r>
      <w:proofErr w:type="gramStart"/>
      <w:r w:rsidRPr="00BC6695">
        <w:rPr>
          <w:szCs w:val="28"/>
        </w:rPr>
        <w:t>продовольственными</w:t>
      </w:r>
      <w:proofErr w:type="gramEnd"/>
      <w:r w:rsidRPr="00BC6695">
        <w:rPr>
          <w:szCs w:val="28"/>
        </w:rPr>
        <w:t xml:space="preserve"> товарам сократилась с 36</w:t>
      </w:r>
      <w:r>
        <w:rPr>
          <w:szCs w:val="28"/>
        </w:rPr>
        <w:t>%</w:t>
      </w:r>
      <w:r w:rsidRPr="00BC6695">
        <w:rPr>
          <w:szCs w:val="28"/>
        </w:rPr>
        <w:t xml:space="preserve"> до 22%.</w:t>
      </w:r>
    </w:p>
    <w:p w:rsidR="00BC6695" w:rsidRDefault="00311666" w:rsidP="00BC6695">
      <w:pPr>
        <w:pStyle w:val="a3"/>
        <w:spacing w:line="276" w:lineRule="auto"/>
        <w:jc w:val="both"/>
        <w:rPr>
          <w:szCs w:val="28"/>
        </w:rPr>
      </w:pPr>
      <w:r w:rsidRPr="00311666">
        <w:rPr>
          <w:szCs w:val="28"/>
        </w:rPr>
        <w:t>Вместе с тем удельный вес российского молока и молокопродуктов, картофеля в общем объеме потребления ниже пороговых значений Доктрины.</w:t>
      </w:r>
      <w:r w:rsidR="00417ED3" w:rsidRPr="00417ED3">
        <w:rPr>
          <w:szCs w:val="28"/>
        </w:rPr>
        <w:t xml:space="preserve"> </w:t>
      </w:r>
      <w:r w:rsidR="00417ED3">
        <w:rPr>
          <w:szCs w:val="28"/>
        </w:rPr>
        <w:t>Также</w:t>
      </w:r>
      <w:r w:rsidR="004E4C6B">
        <w:rPr>
          <w:szCs w:val="28"/>
        </w:rPr>
        <w:t>, по ряду позиций,</w:t>
      </w:r>
      <w:r w:rsidR="00417ED3" w:rsidRPr="00BC6695">
        <w:rPr>
          <w:szCs w:val="28"/>
        </w:rPr>
        <w:t xml:space="preserve"> таких, как</w:t>
      </w:r>
      <w:r w:rsidR="004E4C6B">
        <w:rPr>
          <w:szCs w:val="28"/>
        </w:rPr>
        <w:t xml:space="preserve"> например</w:t>
      </w:r>
      <w:r w:rsidR="00417ED3" w:rsidRPr="00BC6695">
        <w:rPr>
          <w:szCs w:val="28"/>
        </w:rPr>
        <w:t xml:space="preserve"> овощи и фрукты, </w:t>
      </w:r>
      <w:r w:rsidR="004E4C6B">
        <w:rPr>
          <w:szCs w:val="28"/>
        </w:rPr>
        <w:t>яйцо</w:t>
      </w:r>
      <w:r w:rsidR="00417ED3" w:rsidRPr="00BC6695">
        <w:rPr>
          <w:szCs w:val="28"/>
        </w:rPr>
        <w:t>, мясо говядины</w:t>
      </w:r>
      <w:r w:rsidR="00024549">
        <w:rPr>
          <w:szCs w:val="28"/>
        </w:rPr>
        <w:t>,</w:t>
      </w:r>
      <w:r w:rsidR="00417ED3" w:rsidRPr="00BC6695">
        <w:rPr>
          <w:szCs w:val="28"/>
        </w:rPr>
        <w:t xml:space="preserve"> уровень самообеспеченности нашей страны</w:t>
      </w:r>
      <w:r w:rsidR="00417ED3">
        <w:rPr>
          <w:szCs w:val="28"/>
        </w:rPr>
        <w:t xml:space="preserve"> пока ещё недостаточно высок</w:t>
      </w:r>
      <w:r w:rsidR="00417ED3" w:rsidRPr="00BC6695">
        <w:rPr>
          <w:szCs w:val="28"/>
        </w:rPr>
        <w:t>.</w:t>
      </w:r>
      <w:r w:rsidR="003C64B9">
        <w:rPr>
          <w:szCs w:val="28"/>
        </w:rPr>
        <w:t xml:space="preserve"> </w:t>
      </w:r>
      <w:r w:rsidR="00D03AA3">
        <w:rPr>
          <w:szCs w:val="28"/>
        </w:rPr>
        <w:t>Кроме того,</w:t>
      </w:r>
      <w:r w:rsidR="007A50BD" w:rsidRPr="007A50BD">
        <w:rPr>
          <w:szCs w:val="28"/>
        </w:rPr>
        <w:t xml:space="preserve"> уровень потребления</w:t>
      </w:r>
      <w:r w:rsidR="00D03AA3">
        <w:rPr>
          <w:szCs w:val="28"/>
        </w:rPr>
        <w:t xml:space="preserve"> отдельных видов продуктов питания</w:t>
      </w:r>
      <w:r w:rsidR="007A50BD" w:rsidRPr="007A50BD">
        <w:rPr>
          <w:szCs w:val="28"/>
        </w:rPr>
        <w:t xml:space="preserve"> для значительной части населения остается существенно ниже рекомендованных рациональных медицинских норм.</w:t>
      </w:r>
    </w:p>
    <w:p w:rsidR="00BC6695" w:rsidRPr="00BC6695" w:rsidRDefault="00BC6695" w:rsidP="00BC6695">
      <w:pPr>
        <w:pStyle w:val="a3"/>
        <w:spacing w:line="276" w:lineRule="auto"/>
        <w:jc w:val="both"/>
        <w:rPr>
          <w:szCs w:val="28"/>
        </w:rPr>
      </w:pPr>
      <w:r w:rsidRPr="00BC6695">
        <w:rPr>
          <w:szCs w:val="28"/>
        </w:rPr>
        <w:t xml:space="preserve">По оценкам </w:t>
      </w:r>
      <w:r w:rsidR="007A50BD">
        <w:rPr>
          <w:szCs w:val="28"/>
        </w:rPr>
        <w:t>экспертов</w:t>
      </w:r>
      <w:r w:rsidRPr="00BC6695">
        <w:rPr>
          <w:szCs w:val="28"/>
        </w:rPr>
        <w:t xml:space="preserve">, действующая Доктрина продовольственной безопасности, утвержденная в 2010 году, нуждается в обновлении, в том числе с учетом изменения внешних и внутренних условий хозяйствования. </w:t>
      </w:r>
      <w:r w:rsidR="00C74FA4">
        <w:rPr>
          <w:szCs w:val="28"/>
        </w:rPr>
        <w:t xml:space="preserve">В качестве примера можно привести </w:t>
      </w:r>
      <w:r w:rsidR="00C74FA4" w:rsidRPr="00C74FA4">
        <w:rPr>
          <w:szCs w:val="28"/>
        </w:rPr>
        <w:t xml:space="preserve">отсутствие в Доктрине </w:t>
      </w:r>
      <w:proofErr w:type="gramStart"/>
      <w:r w:rsidR="00C74FA4" w:rsidRPr="00C74FA4">
        <w:rPr>
          <w:szCs w:val="28"/>
        </w:rPr>
        <w:t>контрольных</w:t>
      </w:r>
      <w:proofErr w:type="gramEnd"/>
      <w:r w:rsidR="00C74FA4" w:rsidRPr="00C74FA4">
        <w:rPr>
          <w:szCs w:val="28"/>
        </w:rPr>
        <w:t xml:space="preserve"> значений самообеспеченности </w:t>
      </w:r>
      <w:r w:rsidR="00C74FA4">
        <w:rPr>
          <w:szCs w:val="28"/>
        </w:rPr>
        <w:t xml:space="preserve">овощной и </w:t>
      </w:r>
      <w:r w:rsidR="00C74FA4" w:rsidRPr="00C74FA4">
        <w:rPr>
          <w:szCs w:val="28"/>
        </w:rPr>
        <w:t xml:space="preserve">плодово-ягодной продукцией </w:t>
      </w:r>
      <w:r w:rsidR="006D191C">
        <w:rPr>
          <w:szCs w:val="28"/>
        </w:rPr>
        <w:t>–</w:t>
      </w:r>
      <w:r w:rsidR="00C74FA4" w:rsidRPr="00C74FA4">
        <w:rPr>
          <w:szCs w:val="28"/>
        </w:rPr>
        <w:t xml:space="preserve"> </w:t>
      </w:r>
      <w:r w:rsidR="006D191C">
        <w:rPr>
          <w:szCs w:val="28"/>
        </w:rPr>
        <w:t xml:space="preserve">являющихся </w:t>
      </w:r>
      <w:r w:rsidR="00C74FA4" w:rsidRPr="00C74FA4">
        <w:rPr>
          <w:szCs w:val="28"/>
        </w:rPr>
        <w:t>одним</w:t>
      </w:r>
      <w:r w:rsidR="00C74FA4">
        <w:rPr>
          <w:szCs w:val="28"/>
        </w:rPr>
        <w:t>и</w:t>
      </w:r>
      <w:r w:rsidR="00C74FA4" w:rsidRPr="00C74FA4">
        <w:rPr>
          <w:szCs w:val="28"/>
        </w:rPr>
        <w:t xml:space="preserve"> из ключевых продуктов, составляющих продовольственную корзину.</w:t>
      </w:r>
    </w:p>
    <w:p w:rsidR="00BC6695" w:rsidRDefault="006D191C" w:rsidP="00BC6695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П</w:t>
      </w:r>
      <w:r w:rsidR="00BC6695" w:rsidRPr="00BC6695">
        <w:rPr>
          <w:szCs w:val="28"/>
        </w:rPr>
        <w:t>онятие продовольственной безопасности</w:t>
      </w:r>
      <w:r>
        <w:rPr>
          <w:szCs w:val="28"/>
        </w:rPr>
        <w:t xml:space="preserve"> должно</w:t>
      </w:r>
      <w:r w:rsidR="00BC6695" w:rsidRPr="00BC6695">
        <w:rPr>
          <w:szCs w:val="28"/>
        </w:rPr>
        <w:t xml:space="preserve"> включа</w:t>
      </w:r>
      <w:r>
        <w:rPr>
          <w:szCs w:val="28"/>
        </w:rPr>
        <w:t>ть</w:t>
      </w:r>
      <w:r w:rsidR="00BC6695" w:rsidRPr="00BC6695">
        <w:rPr>
          <w:szCs w:val="28"/>
        </w:rPr>
        <w:t xml:space="preserve"> не только показатели самообеспеченности</w:t>
      </w:r>
      <w:r w:rsidR="000048AA">
        <w:rPr>
          <w:szCs w:val="28"/>
        </w:rPr>
        <w:t xml:space="preserve"> пищевой</w:t>
      </w:r>
      <w:r w:rsidR="00BC6695" w:rsidRPr="00BC6695">
        <w:rPr>
          <w:szCs w:val="28"/>
        </w:rPr>
        <w:t xml:space="preserve">  продукцией, но и развити</w:t>
      </w:r>
      <w:r w:rsidR="002735A6">
        <w:rPr>
          <w:szCs w:val="28"/>
        </w:rPr>
        <w:t>я</w:t>
      </w:r>
      <w:r w:rsidR="00BC6695" w:rsidRPr="00BC6695">
        <w:rPr>
          <w:szCs w:val="28"/>
        </w:rPr>
        <w:t xml:space="preserve"> собственного производства материально-технических ресурсов для АПК, где сегодня сохраняется значительная зависимость от импорта</w:t>
      </w:r>
      <w:r w:rsidR="00BC6695">
        <w:rPr>
          <w:szCs w:val="28"/>
        </w:rPr>
        <w:t>.</w:t>
      </w:r>
    </w:p>
    <w:p w:rsidR="00551EE6" w:rsidRDefault="006D191C" w:rsidP="00BC6695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Так, о</w:t>
      </w:r>
      <w:r w:rsidR="00551EE6" w:rsidRPr="00551EE6">
        <w:rPr>
          <w:szCs w:val="28"/>
        </w:rPr>
        <w:t xml:space="preserve">беспечение продовольственной безопасности страны, а также достижение плановых значений целевых индикаторов Госпрограммы в АПК </w:t>
      </w:r>
      <w:r w:rsidR="00551EE6" w:rsidRPr="00551EE6">
        <w:rPr>
          <w:szCs w:val="28"/>
        </w:rPr>
        <w:lastRenderedPageBreak/>
        <w:t>напрямую зависят от технической и технологической модернизации, наличия отечественной конкурентоспособной базы племенного животноводства, развития селекции и семеноводства.</w:t>
      </w:r>
    </w:p>
    <w:p w:rsidR="00BC6695" w:rsidRDefault="00DF13D8" w:rsidP="003B0322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П</w:t>
      </w:r>
      <w:r w:rsidR="00D540B0" w:rsidRPr="00D540B0">
        <w:rPr>
          <w:szCs w:val="28"/>
        </w:rPr>
        <w:t xml:space="preserve">отребности сельскохозяйственных товаропроизводителей в высококлассном племенном молодняке крупного рогатого скота молочного и мясного направления обеспечены как за счет отечественной репродукции, так и за счет импорта. Однако следует отметить, </w:t>
      </w:r>
      <w:proofErr w:type="gramStart"/>
      <w:r w:rsidR="00D540B0" w:rsidRPr="00D540B0">
        <w:rPr>
          <w:szCs w:val="28"/>
        </w:rPr>
        <w:t>что</w:t>
      </w:r>
      <w:proofErr w:type="gramEnd"/>
      <w:r w:rsidR="00D540B0" w:rsidRPr="00D540B0">
        <w:rPr>
          <w:szCs w:val="28"/>
        </w:rPr>
        <w:t xml:space="preserve"> несмотря на имеющиеся положительные показатели по производству мяса птицы,</w:t>
      </w:r>
      <w:r w:rsidR="0006579D">
        <w:rPr>
          <w:szCs w:val="28"/>
        </w:rPr>
        <w:t xml:space="preserve"> а также свинины</w:t>
      </w:r>
      <w:r w:rsidR="003C64B9">
        <w:rPr>
          <w:szCs w:val="28"/>
        </w:rPr>
        <w:t>,</w:t>
      </w:r>
      <w:r w:rsidR="00D540B0" w:rsidRPr="00D540B0">
        <w:rPr>
          <w:szCs w:val="28"/>
        </w:rPr>
        <w:t xml:space="preserve"> доля использования импортного племенного материала в виде исходных форм </w:t>
      </w:r>
      <w:r w:rsidR="00A82A3A">
        <w:rPr>
          <w:szCs w:val="28"/>
        </w:rPr>
        <w:t>по данным направлениям животноводства</w:t>
      </w:r>
      <w:r w:rsidR="00D540B0" w:rsidRPr="00D540B0">
        <w:rPr>
          <w:szCs w:val="28"/>
        </w:rPr>
        <w:t xml:space="preserve"> остается очень высокой.</w:t>
      </w:r>
    </w:p>
    <w:p w:rsidR="00D540B0" w:rsidRPr="00D540B0" w:rsidRDefault="00D540B0" w:rsidP="00D540B0">
      <w:pPr>
        <w:pStyle w:val="a3"/>
        <w:spacing w:line="276" w:lineRule="auto"/>
        <w:jc w:val="both"/>
        <w:rPr>
          <w:szCs w:val="28"/>
        </w:rPr>
      </w:pPr>
      <w:r w:rsidRPr="00D540B0">
        <w:rPr>
          <w:szCs w:val="28"/>
        </w:rPr>
        <w:t xml:space="preserve">Сохраняется </w:t>
      </w:r>
      <w:proofErr w:type="spellStart"/>
      <w:r w:rsidRPr="00D540B0">
        <w:rPr>
          <w:szCs w:val="28"/>
        </w:rPr>
        <w:t>импортозависимость</w:t>
      </w:r>
      <w:proofErr w:type="spellEnd"/>
      <w:r w:rsidRPr="00D540B0">
        <w:rPr>
          <w:szCs w:val="28"/>
        </w:rPr>
        <w:t xml:space="preserve"> и в обеспечении АПК семенами. Доля импортных семян в высеве 2018 года составила</w:t>
      </w:r>
      <w:r w:rsidR="00CD454D">
        <w:rPr>
          <w:szCs w:val="28"/>
        </w:rPr>
        <w:t xml:space="preserve"> по ряду сельскохозяйственных культур более 50 %</w:t>
      </w:r>
      <w:r w:rsidRPr="00D540B0">
        <w:rPr>
          <w:szCs w:val="28"/>
        </w:rPr>
        <w:t>: сахарной свекле</w:t>
      </w:r>
      <w:r w:rsidR="00CD454D">
        <w:rPr>
          <w:szCs w:val="28"/>
        </w:rPr>
        <w:t>,</w:t>
      </w:r>
      <w:r w:rsidRPr="00D540B0">
        <w:rPr>
          <w:szCs w:val="28"/>
        </w:rPr>
        <w:t xml:space="preserve"> овощам</w:t>
      </w:r>
      <w:r w:rsidR="00A7495E">
        <w:rPr>
          <w:szCs w:val="28"/>
        </w:rPr>
        <w:t>,</w:t>
      </w:r>
      <w:r w:rsidRPr="00D540B0">
        <w:rPr>
          <w:szCs w:val="28"/>
        </w:rPr>
        <w:t xml:space="preserve"> подсолнечнику</w:t>
      </w:r>
      <w:r w:rsidR="00A7495E">
        <w:rPr>
          <w:szCs w:val="28"/>
        </w:rPr>
        <w:t>,</w:t>
      </w:r>
      <w:r w:rsidRPr="00D540B0">
        <w:rPr>
          <w:szCs w:val="28"/>
        </w:rPr>
        <w:t xml:space="preserve"> </w:t>
      </w:r>
      <w:r w:rsidR="00CD454D">
        <w:rPr>
          <w:szCs w:val="28"/>
        </w:rPr>
        <w:t>картофелю. Также</w:t>
      </w:r>
      <w:r w:rsidR="00A7495E">
        <w:rPr>
          <w:szCs w:val="28"/>
        </w:rPr>
        <w:t>,</w:t>
      </w:r>
      <w:r w:rsidR="00CD454D">
        <w:rPr>
          <w:szCs w:val="28"/>
        </w:rPr>
        <w:t xml:space="preserve"> </w:t>
      </w:r>
      <w:proofErr w:type="gramStart"/>
      <w:r w:rsidR="00CD454D">
        <w:rPr>
          <w:szCs w:val="28"/>
        </w:rPr>
        <w:t>велика</w:t>
      </w:r>
      <w:proofErr w:type="gramEnd"/>
      <w:r w:rsidR="00CD454D">
        <w:rPr>
          <w:szCs w:val="28"/>
        </w:rPr>
        <w:t xml:space="preserve"> </w:t>
      </w:r>
      <w:proofErr w:type="spellStart"/>
      <w:r w:rsidR="00CD454D">
        <w:rPr>
          <w:szCs w:val="28"/>
        </w:rPr>
        <w:t>импортозависимость</w:t>
      </w:r>
      <w:proofErr w:type="spellEnd"/>
      <w:r w:rsidR="00CD454D">
        <w:rPr>
          <w:szCs w:val="28"/>
        </w:rPr>
        <w:t xml:space="preserve"> по</w:t>
      </w:r>
      <w:r w:rsidRPr="00D540B0">
        <w:rPr>
          <w:szCs w:val="28"/>
        </w:rPr>
        <w:t xml:space="preserve"> кукурузе</w:t>
      </w:r>
      <w:r w:rsidR="00A7495E">
        <w:rPr>
          <w:szCs w:val="28"/>
        </w:rPr>
        <w:t>,</w:t>
      </w:r>
      <w:r w:rsidRPr="00D540B0">
        <w:rPr>
          <w:szCs w:val="28"/>
        </w:rPr>
        <w:t xml:space="preserve"> рапсу </w:t>
      </w:r>
      <w:r w:rsidR="00A7495E">
        <w:rPr>
          <w:szCs w:val="28"/>
        </w:rPr>
        <w:t>и</w:t>
      </w:r>
      <w:r w:rsidRPr="00D540B0">
        <w:rPr>
          <w:szCs w:val="28"/>
        </w:rPr>
        <w:t xml:space="preserve"> сое.</w:t>
      </w:r>
    </w:p>
    <w:p w:rsidR="00D540B0" w:rsidRDefault="00D540B0" w:rsidP="00D540B0">
      <w:pPr>
        <w:pStyle w:val="a3"/>
        <w:spacing w:line="276" w:lineRule="auto"/>
        <w:jc w:val="both"/>
        <w:rPr>
          <w:szCs w:val="28"/>
        </w:rPr>
      </w:pPr>
      <w:r w:rsidRPr="00D540B0">
        <w:rPr>
          <w:szCs w:val="28"/>
        </w:rPr>
        <w:t xml:space="preserve">Программным документом, призванным решить задачу </w:t>
      </w:r>
      <w:proofErr w:type="spellStart"/>
      <w:r w:rsidRPr="00D540B0">
        <w:rPr>
          <w:szCs w:val="28"/>
        </w:rPr>
        <w:t>импортозамещения</w:t>
      </w:r>
      <w:proofErr w:type="spellEnd"/>
      <w:r w:rsidR="00461B5A">
        <w:rPr>
          <w:szCs w:val="28"/>
        </w:rPr>
        <w:t>,</w:t>
      </w:r>
      <w:r w:rsidR="001A5132">
        <w:rPr>
          <w:szCs w:val="28"/>
        </w:rPr>
        <w:t xml:space="preserve"> в том числе</w:t>
      </w:r>
      <w:r w:rsidRPr="00D540B0">
        <w:rPr>
          <w:szCs w:val="28"/>
        </w:rPr>
        <w:t xml:space="preserve"> в сфере семеноводства и племенного животноводства, является Федеральная научно-техническая программа развития сельского хозяйства на 2017 - 2025 годы</w:t>
      </w:r>
      <w:r w:rsidR="004B1F29">
        <w:rPr>
          <w:szCs w:val="28"/>
        </w:rPr>
        <w:t xml:space="preserve"> (далее – Программа)</w:t>
      </w:r>
      <w:r w:rsidRPr="00D540B0">
        <w:rPr>
          <w:szCs w:val="28"/>
        </w:rPr>
        <w:t>.</w:t>
      </w:r>
      <w:r w:rsidR="006C4393" w:rsidRPr="006C4393">
        <w:t xml:space="preserve"> </w:t>
      </w:r>
      <w:r w:rsidR="006C4393">
        <w:rPr>
          <w:szCs w:val="28"/>
        </w:rPr>
        <w:t>Целью</w:t>
      </w:r>
      <w:r w:rsidR="006C4393" w:rsidRPr="006C4393">
        <w:rPr>
          <w:szCs w:val="28"/>
        </w:rPr>
        <w:t xml:space="preserve"> </w:t>
      </w:r>
      <w:r w:rsidR="003C64B9">
        <w:rPr>
          <w:szCs w:val="28"/>
        </w:rPr>
        <w:t>П</w:t>
      </w:r>
      <w:r w:rsidR="006C4393" w:rsidRPr="006C4393">
        <w:rPr>
          <w:szCs w:val="28"/>
        </w:rPr>
        <w:t xml:space="preserve">рограммы является снижение уровня </w:t>
      </w:r>
      <w:proofErr w:type="spellStart"/>
      <w:r w:rsidR="006C4393" w:rsidRPr="006C4393">
        <w:rPr>
          <w:szCs w:val="28"/>
        </w:rPr>
        <w:t>импортозависимости</w:t>
      </w:r>
      <w:proofErr w:type="spellEnd"/>
      <w:r w:rsidR="006C4393" w:rsidRPr="006C4393">
        <w:rPr>
          <w:szCs w:val="28"/>
        </w:rPr>
        <w:t xml:space="preserve"> за счет внедрения и использования: технологий производства семян высших категорий сельскохозяйственных растений; технологий производства племенной продукции; технологий производства высококачественных кормов и кормовых добавок для животных; технологий производства лекарственных сре</w:t>
      </w:r>
      <w:proofErr w:type="gramStart"/>
      <w:r w:rsidR="006C4393" w:rsidRPr="006C4393">
        <w:rPr>
          <w:szCs w:val="28"/>
        </w:rPr>
        <w:t>дств дл</w:t>
      </w:r>
      <w:proofErr w:type="gramEnd"/>
      <w:r w:rsidR="006C4393" w:rsidRPr="006C4393">
        <w:rPr>
          <w:szCs w:val="28"/>
        </w:rPr>
        <w:t xml:space="preserve">я </w:t>
      </w:r>
      <w:r w:rsidR="00C7422D">
        <w:rPr>
          <w:szCs w:val="28"/>
        </w:rPr>
        <w:t>ветеринарного применения и т.д.</w:t>
      </w:r>
      <w:r w:rsidR="00461B5A">
        <w:rPr>
          <w:szCs w:val="28"/>
        </w:rPr>
        <w:t xml:space="preserve"> </w:t>
      </w:r>
      <w:r w:rsidRPr="00D540B0">
        <w:rPr>
          <w:szCs w:val="28"/>
        </w:rPr>
        <w:t xml:space="preserve">В рамках </w:t>
      </w:r>
      <w:r w:rsidR="00461B5A">
        <w:rPr>
          <w:szCs w:val="28"/>
        </w:rPr>
        <w:t>П</w:t>
      </w:r>
      <w:r w:rsidRPr="00D540B0">
        <w:rPr>
          <w:szCs w:val="28"/>
        </w:rPr>
        <w:t xml:space="preserve">рограммы </w:t>
      </w:r>
      <w:r w:rsidR="00DE2B52">
        <w:rPr>
          <w:szCs w:val="28"/>
        </w:rPr>
        <w:t>с</w:t>
      </w:r>
      <w:r w:rsidRPr="00D540B0">
        <w:rPr>
          <w:szCs w:val="28"/>
        </w:rPr>
        <w:t xml:space="preserve"> 2018 год</w:t>
      </w:r>
      <w:r w:rsidR="00DE2B52">
        <w:rPr>
          <w:szCs w:val="28"/>
        </w:rPr>
        <w:t>а</w:t>
      </w:r>
      <w:r w:rsidRPr="00D540B0">
        <w:rPr>
          <w:szCs w:val="28"/>
        </w:rPr>
        <w:t xml:space="preserve"> разраб</w:t>
      </w:r>
      <w:r w:rsidR="00DE2B52">
        <w:rPr>
          <w:szCs w:val="28"/>
        </w:rPr>
        <w:t>атываются</w:t>
      </w:r>
      <w:r w:rsidRPr="00D540B0">
        <w:rPr>
          <w:szCs w:val="28"/>
        </w:rPr>
        <w:t xml:space="preserve"> и утвержд</w:t>
      </w:r>
      <w:r w:rsidR="00DE2B52">
        <w:rPr>
          <w:szCs w:val="28"/>
        </w:rPr>
        <w:t>аются</w:t>
      </w:r>
      <w:r w:rsidR="00A25FC2">
        <w:rPr>
          <w:szCs w:val="28"/>
        </w:rPr>
        <w:t xml:space="preserve"> </w:t>
      </w:r>
      <w:r w:rsidR="00DE2B52">
        <w:rPr>
          <w:szCs w:val="28"/>
        </w:rPr>
        <w:t>соответствующие подпрограммы</w:t>
      </w:r>
      <w:r w:rsidRPr="00D540B0">
        <w:rPr>
          <w:szCs w:val="28"/>
        </w:rPr>
        <w:t>.</w:t>
      </w:r>
    </w:p>
    <w:p w:rsidR="0074248C" w:rsidRDefault="0074248C" w:rsidP="0074248C">
      <w:pPr>
        <w:pStyle w:val="a3"/>
        <w:spacing w:line="276" w:lineRule="auto"/>
        <w:jc w:val="both"/>
        <w:rPr>
          <w:szCs w:val="28"/>
        </w:rPr>
      </w:pPr>
      <w:r w:rsidRPr="0074248C">
        <w:rPr>
          <w:szCs w:val="28"/>
        </w:rPr>
        <w:t xml:space="preserve">Однако анализ показателей </w:t>
      </w:r>
      <w:r>
        <w:rPr>
          <w:szCs w:val="28"/>
        </w:rPr>
        <w:t>принятых</w:t>
      </w:r>
      <w:r w:rsidRPr="0074248C">
        <w:rPr>
          <w:szCs w:val="28"/>
        </w:rPr>
        <w:t xml:space="preserve"> подпрограмм</w:t>
      </w:r>
      <w:r w:rsidR="00DE2B52">
        <w:rPr>
          <w:szCs w:val="28"/>
        </w:rPr>
        <w:t xml:space="preserve"> в сфере </w:t>
      </w:r>
      <w:r w:rsidR="00461B5A">
        <w:rPr>
          <w:szCs w:val="28"/>
        </w:rPr>
        <w:t>селекции и</w:t>
      </w:r>
      <w:r w:rsidR="00DE2B52">
        <w:rPr>
          <w:szCs w:val="28"/>
        </w:rPr>
        <w:t xml:space="preserve"> семеноводства</w:t>
      </w:r>
      <w:r w:rsidRPr="0074248C">
        <w:rPr>
          <w:szCs w:val="28"/>
        </w:rPr>
        <w:t xml:space="preserve"> не дает точного ответа на вопрос</w:t>
      </w:r>
      <w:r w:rsidR="00461B5A">
        <w:rPr>
          <w:szCs w:val="28"/>
        </w:rPr>
        <w:t>,</w:t>
      </w:r>
      <w:r w:rsidRPr="0074248C">
        <w:rPr>
          <w:szCs w:val="28"/>
        </w:rPr>
        <w:t xml:space="preserve"> в какие сроки и на сколько процентов снизится зависимость от импортных семян</w:t>
      </w:r>
      <w:r>
        <w:rPr>
          <w:szCs w:val="28"/>
        </w:rPr>
        <w:t>.</w:t>
      </w:r>
      <w:r w:rsidRPr="0074248C">
        <w:rPr>
          <w:szCs w:val="28"/>
        </w:rPr>
        <w:t xml:space="preserve"> </w:t>
      </w:r>
      <w:r>
        <w:rPr>
          <w:szCs w:val="28"/>
        </w:rPr>
        <w:t>При этом</w:t>
      </w:r>
      <w:r w:rsidRPr="0074248C">
        <w:rPr>
          <w:szCs w:val="28"/>
        </w:rPr>
        <w:t xml:space="preserve"> в Доктрине продовольственной безопасности </w:t>
      </w:r>
      <w:r>
        <w:rPr>
          <w:szCs w:val="28"/>
        </w:rPr>
        <w:t xml:space="preserve">также отсутствуют </w:t>
      </w:r>
      <w:r w:rsidRPr="0074248C">
        <w:rPr>
          <w:szCs w:val="28"/>
        </w:rPr>
        <w:t>предельные показатели самообеспеченности по семенам отдельных видов сельскохозяйственных культур.</w:t>
      </w:r>
    </w:p>
    <w:p w:rsidR="00041153" w:rsidRDefault="00041153" w:rsidP="0074248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Актуальной</w:t>
      </w:r>
      <w:r w:rsidR="002B733B">
        <w:rPr>
          <w:szCs w:val="28"/>
        </w:rPr>
        <w:t xml:space="preserve"> </w:t>
      </w:r>
      <w:r w:rsidR="006D191C">
        <w:rPr>
          <w:szCs w:val="28"/>
        </w:rPr>
        <w:t xml:space="preserve">для развития отраслей АПК </w:t>
      </w:r>
      <w:r w:rsidR="002B733B">
        <w:rPr>
          <w:szCs w:val="28"/>
        </w:rPr>
        <w:t>также</w:t>
      </w:r>
      <w:r>
        <w:rPr>
          <w:szCs w:val="28"/>
        </w:rPr>
        <w:t xml:space="preserve"> является проблема снижения до 10% ставки </w:t>
      </w:r>
      <w:r w:rsidR="006D191C">
        <w:rPr>
          <w:szCs w:val="28"/>
        </w:rPr>
        <w:t>НДС на продукцию семеноводства,</w:t>
      </w:r>
      <w:r>
        <w:rPr>
          <w:szCs w:val="28"/>
        </w:rPr>
        <w:t xml:space="preserve"> отдельные виды продовольственных товаров, прежде всего</w:t>
      </w:r>
      <w:r w:rsidR="00756B90">
        <w:rPr>
          <w:szCs w:val="28"/>
        </w:rPr>
        <w:t>, в части</w:t>
      </w:r>
      <w:r>
        <w:rPr>
          <w:szCs w:val="28"/>
        </w:rPr>
        <w:t xml:space="preserve"> </w:t>
      </w:r>
      <w:r w:rsidRPr="00041153">
        <w:rPr>
          <w:szCs w:val="28"/>
        </w:rPr>
        <w:t>плодовых, ягодных культур и винограда</w:t>
      </w:r>
      <w:r w:rsidR="006D191C">
        <w:rPr>
          <w:szCs w:val="28"/>
        </w:rPr>
        <w:t>, продукции цветоводства</w:t>
      </w:r>
      <w:r>
        <w:rPr>
          <w:szCs w:val="28"/>
        </w:rPr>
        <w:t>.</w:t>
      </w:r>
    </w:p>
    <w:p w:rsidR="00560B19" w:rsidRPr="00560B19" w:rsidRDefault="00560B19" w:rsidP="00560B19">
      <w:pPr>
        <w:pStyle w:val="a3"/>
        <w:spacing w:line="276" w:lineRule="auto"/>
        <w:jc w:val="both"/>
        <w:rPr>
          <w:szCs w:val="28"/>
        </w:rPr>
      </w:pPr>
      <w:r w:rsidRPr="00560B19">
        <w:rPr>
          <w:szCs w:val="28"/>
        </w:rPr>
        <w:t xml:space="preserve">Сдерживает решение задачи </w:t>
      </w:r>
      <w:proofErr w:type="spellStart"/>
      <w:r w:rsidRPr="00560B19">
        <w:rPr>
          <w:szCs w:val="28"/>
        </w:rPr>
        <w:t>импортозамещения</w:t>
      </w:r>
      <w:proofErr w:type="spellEnd"/>
      <w:r w:rsidRPr="00560B19">
        <w:rPr>
          <w:szCs w:val="28"/>
        </w:rPr>
        <w:t xml:space="preserve"> инвестиционная недостаточность, что не позволяет выйти на широкое технико-технологическое обновление АПК. </w:t>
      </w:r>
      <w:r w:rsidR="0043662A">
        <w:rPr>
          <w:szCs w:val="28"/>
        </w:rPr>
        <w:t>С</w:t>
      </w:r>
      <w:r w:rsidRPr="00560B19">
        <w:rPr>
          <w:szCs w:val="28"/>
        </w:rPr>
        <w:t xml:space="preserve">охраняется высокая зависимость </w:t>
      </w:r>
      <w:r w:rsidRPr="00560B19">
        <w:rPr>
          <w:szCs w:val="28"/>
        </w:rPr>
        <w:lastRenderedPageBreak/>
        <w:t xml:space="preserve">отечественных товаропроизводителей от зарубежных техники и технологий. </w:t>
      </w:r>
      <w:r w:rsidR="006E55FB">
        <w:rPr>
          <w:szCs w:val="28"/>
        </w:rPr>
        <w:t xml:space="preserve">При этом </w:t>
      </w:r>
      <w:r w:rsidR="006E55FB" w:rsidRPr="006E55FB">
        <w:rPr>
          <w:szCs w:val="28"/>
        </w:rPr>
        <w:t>есть сегменты, в которых российские производители оборудования практически не представлены.</w:t>
      </w:r>
    </w:p>
    <w:p w:rsidR="00560B19" w:rsidRDefault="00560B19" w:rsidP="00560B19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Не решен вопрос</w:t>
      </w:r>
      <w:r w:rsidRPr="00560B19">
        <w:rPr>
          <w:szCs w:val="28"/>
        </w:rPr>
        <w:t xml:space="preserve"> </w:t>
      </w:r>
      <w:proofErr w:type="spellStart"/>
      <w:r w:rsidRPr="00560B19">
        <w:rPr>
          <w:szCs w:val="28"/>
        </w:rPr>
        <w:t>импортозависимост</w:t>
      </w:r>
      <w:r>
        <w:rPr>
          <w:szCs w:val="28"/>
        </w:rPr>
        <w:t>и</w:t>
      </w:r>
      <w:proofErr w:type="spellEnd"/>
      <w:r w:rsidRPr="00560B19">
        <w:rPr>
          <w:szCs w:val="28"/>
        </w:rPr>
        <w:t xml:space="preserve"> по таким видам ресурсов как кормовые добавки, средства защиты растений, ветеринарные препараты</w:t>
      </w:r>
      <w:r>
        <w:rPr>
          <w:szCs w:val="28"/>
        </w:rPr>
        <w:t>, а также ингредиенты для пищевой промышленности</w:t>
      </w:r>
      <w:r w:rsidRPr="00560B19">
        <w:rPr>
          <w:szCs w:val="28"/>
        </w:rPr>
        <w:t>.</w:t>
      </w:r>
    </w:p>
    <w:p w:rsidR="00275F27" w:rsidRPr="00560B19" w:rsidRDefault="00275F27" w:rsidP="00560B19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Недостаточно развито производство отечественной органической продукции</w:t>
      </w:r>
      <w:r w:rsidR="00E3749A">
        <w:rPr>
          <w:szCs w:val="28"/>
        </w:rPr>
        <w:t>, которая</w:t>
      </w:r>
      <w:r w:rsidR="006D191C">
        <w:rPr>
          <w:szCs w:val="28"/>
        </w:rPr>
        <w:t>,</w:t>
      </w:r>
      <w:r w:rsidR="00E3749A">
        <w:rPr>
          <w:szCs w:val="28"/>
        </w:rPr>
        <w:t xml:space="preserve"> помимо насыщения внутреннего рынка</w:t>
      </w:r>
      <w:r w:rsidR="006D191C">
        <w:rPr>
          <w:szCs w:val="28"/>
        </w:rPr>
        <w:t>,</w:t>
      </w:r>
      <w:r w:rsidR="00E3749A">
        <w:rPr>
          <w:szCs w:val="28"/>
        </w:rPr>
        <w:t xml:space="preserve"> име</w:t>
      </w:r>
      <w:r w:rsidR="006D191C">
        <w:rPr>
          <w:szCs w:val="28"/>
        </w:rPr>
        <w:t>е</w:t>
      </w:r>
      <w:r w:rsidR="00E3749A">
        <w:rPr>
          <w:szCs w:val="28"/>
        </w:rPr>
        <w:t>т высокие экспортные перспективы</w:t>
      </w:r>
      <w:r>
        <w:rPr>
          <w:szCs w:val="28"/>
        </w:rPr>
        <w:t>.</w:t>
      </w:r>
    </w:p>
    <w:p w:rsidR="0014553F" w:rsidRDefault="00560B19" w:rsidP="00560B19">
      <w:pPr>
        <w:pStyle w:val="a3"/>
        <w:spacing w:line="276" w:lineRule="auto"/>
        <w:jc w:val="both"/>
        <w:rPr>
          <w:szCs w:val="28"/>
        </w:rPr>
      </w:pPr>
      <w:r w:rsidRPr="00560B19">
        <w:rPr>
          <w:szCs w:val="28"/>
        </w:rPr>
        <w:t>Вместе с тем, речь не идет об отказе от импорта</w:t>
      </w:r>
      <w:r w:rsidR="00AF76B3">
        <w:rPr>
          <w:szCs w:val="28"/>
        </w:rPr>
        <w:t>, что</w:t>
      </w:r>
      <w:r w:rsidRPr="00560B19">
        <w:rPr>
          <w:szCs w:val="28"/>
        </w:rPr>
        <w:t xml:space="preserve"> привело бы к нарушению сложившихся и перспективных торговых отношений с другими странами, сужению ассортимента продукции для отечественных потребителей, нарушению принципов и практики участия страны в функционировании региональных и мировых рынков. </w:t>
      </w:r>
      <w:r w:rsidR="00DB006D" w:rsidRPr="00DB006D">
        <w:rPr>
          <w:szCs w:val="28"/>
        </w:rPr>
        <w:t xml:space="preserve">Политика </w:t>
      </w:r>
      <w:proofErr w:type="spellStart"/>
      <w:r w:rsidR="00DB006D" w:rsidRPr="00DB006D">
        <w:rPr>
          <w:szCs w:val="28"/>
        </w:rPr>
        <w:t>импортозамещения</w:t>
      </w:r>
      <w:proofErr w:type="spellEnd"/>
      <w:r w:rsidR="00DB006D" w:rsidRPr="00DB006D">
        <w:rPr>
          <w:szCs w:val="28"/>
        </w:rPr>
        <w:t xml:space="preserve"> не заключается только в достижении цели замены импортных товаров </w:t>
      </w:r>
      <w:proofErr w:type="gramStart"/>
      <w:r w:rsidR="00DB006D" w:rsidRPr="00DB006D">
        <w:rPr>
          <w:szCs w:val="28"/>
        </w:rPr>
        <w:t>отечественными</w:t>
      </w:r>
      <w:proofErr w:type="gramEnd"/>
      <w:r w:rsidR="00DB006D" w:rsidRPr="00DB006D">
        <w:rPr>
          <w:szCs w:val="28"/>
        </w:rPr>
        <w:t xml:space="preserve"> на </w:t>
      </w:r>
      <w:r w:rsidR="00AF76B3">
        <w:rPr>
          <w:szCs w:val="28"/>
        </w:rPr>
        <w:t>российском</w:t>
      </w:r>
      <w:r w:rsidR="00DB006D" w:rsidRPr="00DB006D">
        <w:rPr>
          <w:szCs w:val="28"/>
        </w:rPr>
        <w:t xml:space="preserve"> рынке, она имеет конечной целью создание национальных производителей, способных конкурировать на международном рынке.</w:t>
      </w:r>
      <w:r w:rsidR="00DB006D">
        <w:rPr>
          <w:szCs w:val="28"/>
        </w:rPr>
        <w:t xml:space="preserve"> </w:t>
      </w:r>
      <w:r w:rsidRPr="00560B19">
        <w:rPr>
          <w:szCs w:val="28"/>
        </w:rPr>
        <w:t xml:space="preserve">В связи с этим проблемы наращивания экспортного потенциала и снижения </w:t>
      </w:r>
      <w:proofErr w:type="spellStart"/>
      <w:r w:rsidRPr="00560B19">
        <w:rPr>
          <w:szCs w:val="28"/>
        </w:rPr>
        <w:t>импортозависимости</w:t>
      </w:r>
      <w:proofErr w:type="spellEnd"/>
      <w:r w:rsidRPr="00560B19">
        <w:rPr>
          <w:szCs w:val="28"/>
        </w:rPr>
        <w:t xml:space="preserve"> следует рассматривать как взаимосвязанные и взаимозависимые.</w:t>
      </w:r>
    </w:p>
    <w:p w:rsidR="00631C47" w:rsidRDefault="00AF76B3" w:rsidP="00560B19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Следует отметить, что </w:t>
      </w:r>
      <w:r w:rsidR="00631C47" w:rsidRPr="00631C47">
        <w:rPr>
          <w:szCs w:val="28"/>
        </w:rPr>
        <w:t xml:space="preserve">наметилась проблема рационального распределения ресурсов и выбора оптимальной структуры </w:t>
      </w:r>
      <w:r w:rsidRPr="00631C47">
        <w:rPr>
          <w:szCs w:val="28"/>
        </w:rPr>
        <w:t xml:space="preserve">сельскохозяйственного </w:t>
      </w:r>
      <w:r w:rsidR="00631C47" w:rsidRPr="00631C47">
        <w:rPr>
          <w:szCs w:val="28"/>
        </w:rPr>
        <w:t xml:space="preserve">производства. Слабая информированность </w:t>
      </w:r>
      <w:r w:rsidR="00631C47">
        <w:rPr>
          <w:szCs w:val="28"/>
        </w:rPr>
        <w:t>участников</w:t>
      </w:r>
      <w:r w:rsidR="00631C47" w:rsidRPr="00631C47">
        <w:rPr>
          <w:szCs w:val="28"/>
        </w:rPr>
        <w:t xml:space="preserve"> рынка об объемах производства </w:t>
      </w:r>
      <w:r>
        <w:rPr>
          <w:szCs w:val="28"/>
        </w:rPr>
        <w:t xml:space="preserve">и </w:t>
      </w:r>
      <w:r w:rsidRPr="00631C47">
        <w:rPr>
          <w:szCs w:val="28"/>
        </w:rPr>
        <w:t>цен</w:t>
      </w:r>
      <w:r>
        <w:rPr>
          <w:szCs w:val="28"/>
        </w:rPr>
        <w:t xml:space="preserve">ах </w:t>
      </w:r>
      <w:proofErr w:type="gramStart"/>
      <w:r>
        <w:rPr>
          <w:szCs w:val="28"/>
        </w:rPr>
        <w:t>на</w:t>
      </w:r>
      <w:r w:rsidRPr="00631C47">
        <w:rPr>
          <w:szCs w:val="28"/>
        </w:rPr>
        <w:t xml:space="preserve"> </w:t>
      </w:r>
      <w:r w:rsidR="00631C47" w:rsidRPr="00631C47">
        <w:rPr>
          <w:szCs w:val="28"/>
        </w:rPr>
        <w:t>те</w:t>
      </w:r>
      <w:proofErr w:type="gramEnd"/>
      <w:r>
        <w:rPr>
          <w:szCs w:val="28"/>
        </w:rPr>
        <w:t xml:space="preserve"> </w:t>
      </w:r>
      <w:r w:rsidR="00631C47" w:rsidRPr="00631C47">
        <w:rPr>
          <w:szCs w:val="28"/>
        </w:rPr>
        <w:t>или ины</w:t>
      </w:r>
      <w:r>
        <w:rPr>
          <w:szCs w:val="28"/>
        </w:rPr>
        <w:t>е</w:t>
      </w:r>
      <w:r w:rsidR="00631C47" w:rsidRPr="00631C47">
        <w:rPr>
          <w:szCs w:val="28"/>
        </w:rPr>
        <w:t xml:space="preserve"> вид</w:t>
      </w:r>
      <w:r>
        <w:rPr>
          <w:szCs w:val="28"/>
        </w:rPr>
        <w:t>ы</w:t>
      </w:r>
      <w:r w:rsidR="00631C47" w:rsidRPr="00631C47">
        <w:rPr>
          <w:szCs w:val="28"/>
        </w:rPr>
        <w:t xml:space="preserve"> </w:t>
      </w:r>
      <w:r w:rsidRPr="00AF76B3">
        <w:rPr>
          <w:szCs w:val="28"/>
        </w:rPr>
        <w:t>сельскохозяйственно</w:t>
      </w:r>
      <w:r>
        <w:rPr>
          <w:szCs w:val="28"/>
        </w:rPr>
        <w:t xml:space="preserve">й </w:t>
      </w:r>
      <w:r w:rsidR="00631C47">
        <w:rPr>
          <w:szCs w:val="28"/>
        </w:rPr>
        <w:t>продукции</w:t>
      </w:r>
      <w:r w:rsidR="00631C47" w:rsidRPr="00631C47">
        <w:rPr>
          <w:szCs w:val="28"/>
        </w:rPr>
        <w:t xml:space="preserve">, создает </w:t>
      </w:r>
      <w:r w:rsidR="002D7B75">
        <w:rPr>
          <w:szCs w:val="28"/>
        </w:rPr>
        <w:t>риски,</w:t>
      </w:r>
      <w:r>
        <w:rPr>
          <w:szCs w:val="28"/>
        </w:rPr>
        <w:t xml:space="preserve"> как перепроизводства отдельных видов продукции, так и их недостаточности</w:t>
      </w:r>
      <w:r w:rsidR="00631C47" w:rsidRPr="00631C47">
        <w:rPr>
          <w:szCs w:val="28"/>
        </w:rPr>
        <w:t>.</w:t>
      </w:r>
    </w:p>
    <w:p w:rsidR="000E77E0" w:rsidRPr="000E77E0" w:rsidRDefault="00AF4CC1" w:rsidP="000E77E0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Также, в</w:t>
      </w:r>
      <w:r w:rsidR="000E77E0" w:rsidRPr="000E77E0">
        <w:rPr>
          <w:szCs w:val="28"/>
        </w:rPr>
        <w:t xml:space="preserve"> настоящее время факторами, сдерживающими </w:t>
      </w:r>
      <w:r w:rsidR="000E77E0">
        <w:rPr>
          <w:szCs w:val="28"/>
        </w:rPr>
        <w:t xml:space="preserve">рост </w:t>
      </w:r>
      <w:proofErr w:type="spellStart"/>
      <w:r w:rsidR="000E77E0">
        <w:rPr>
          <w:szCs w:val="28"/>
        </w:rPr>
        <w:t>импортозамещения</w:t>
      </w:r>
      <w:proofErr w:type="spellEnd"/>
      <w:r w:rsidR="000E77E0">
        <w:rPr>
          <w:szCs w:val="28"/>
        </w:rPr>
        <w:t xml:space="preserve"> в сфере</w:t>
      </w:r>
      <w:r w:rsidR="00EC3F0E">
        <w:rPr>
          <w:szCs w:val="28"/>
        </w:rPr>
        <w:t xml:space="preserve"> АПК, являются </w:t>
      </w:r>
      <w:r w:rsidR="000E77E0" w:rsidRPr="000E77E0">
        <w:rPr>
          <w:szCs w:val="28"/>
        </w:rPr>
        <w:t>недостаточность объемов производства, в том числе продукции</w:t>
      </w:r>
      <w:r>
        <w:rPr>
          <w:szCs w:val="28"/>
        </w:rPr>
        <w:t xml:space="preserve"> глубокой переработки</w:t>
      </w:r>
      <w:r w:rsidR="00EC3F0E">
        <w:rPr>
          <w:szCs w:val="28"/>
        </w:rPr>
        <w:t xml:space="preserve">, </w:t>
      </w:r>
      <w:r w:rsidR="000E77E0" w:rsidRPr="000E77E0">
        <w:rPr>
          <w:szCs w:val="28"/>
        </w:rPr>
        <w:t>низкая конкурентоспособность части производимой продукции</w:t>
      </w:r>
      <w:r w:rsidR="00EC3F0E">
        <w:rPr>
          <w:szCs w:val="28"/>
        </w:rPr>
        <w:t xml:space="preserve">, </w:t>
      </w:r>
      <w:r w:rsidR="000E77E0" w:rsidRPr="000E77E0">
        <w:rPr>
          <w:szCs w:val="28"/>
        </w:rPr>
        <w:t>недостаточно эффективная система продвижения российской продукции</w:t>
      </w:r>
      <w:r w:rsidR="00EC3F0E">
        <w:rPr>
          <w:szCs w:val="28"/>
        </w:rPr>
        <w:t>.</w:t>
      </w:r>
    </w:p>
    <w:p w:rsidR="001752DA" w:rsidRPr="001752DA" w:rsidRDefault="001752DA" w:rsidP="001752DA">
      <w:pPr>
        <w:pStyle w:val="a3"/>
        <w:spacing w:line="276" w:lineRule="auto"/>
        <w:jc w:val="both"/>
        <w:rPr>
          <w:szCs w:val="28"/>
        </w:rPr>
      </w:pPr>
      <w:r w:rsidRPr="001752DA">
        <w:rPr>
          <w:szCs w:val="28"/>
        </w:rPr>
        <w:t xml:space="preserve">Для </w:t>
      </w:r>
      <w:r w:rsidR="00492581">
        <w:rPr>
          <w:szCs w:val="28"/>
        </w:rPr>
        <w:t xml:space="preserve">успешного </w:t>
      </w:r>
      <w:r w:rsidRPr="001752DA">
        <w:rPr>
          <w:szCs w:val="28"/>
        </w:rPr>
        <w:t>достижения поставленной цели</w:t>
      </w:r>
      <w:r w:rsidR="00586961">
        <w:rPr>
          <w:szCs w:val="28"/>
        </w:rPr>
        <w:t xml:space="preserve"> </w:t>
      </w:r>
      <w:proofErr w:type="spellStart"/>
      <w:r w:rsidR="00586961">
        <w:rPr>
          <w:szCs w:val="28"/>
        </w:rPr>
        <w:t>импортозамещения</w:t>
      </w:r>
      <w:proofErr w:type="spellEnd"/>
      <w:r w:rsidR="00586961">
        <w:rPr>
          <w:szCs w:val="28"/>
        </w:rPr>
        <w:t xml:space="preserve"> в сфере АПК</w:t>
      </w:r>
      <w:r w:rsidRPr="001752DA">
        <w:rPr>
          <w:szCs w:val="28"/>
        </w:rPr>
        <w:t xml:space="preserve"> необходимо выполнение целого комплекса задач:</w:t>
      </w:r>
    </w:p>
    <w:p w:rsidR="001752DA" w:rsidRPr="001752DA" w:rsidRDefault="001752DA" w:rsidP="001752DA">
      <w:pPr>
        <w:pStyle w:val="a3"/>
        <w:spacing w:line="276" w:lineRule="auto"/>
        <w:jc w:val="both"/>
        <w:rPr>
          <w:szCs w:val="28"/>
        </w:rPr>
      </w:pPr>
      <w:r w:rsidRPr="001752DA">
        <w:rPr>
          <w:szCs w:val="28"/>
        </w:rPr>
        <w:t>- создание новых конкурентоспособных импортозамещающих аграрных производств и инновационное развитие существующих с</w:t>
      </w:r>
      <w:r w:rsidR="000C479B">
        <w:rPr>
          <w:szCs w:val="28"/>
        </w:rPr>
        <w:t>ельскохозяйственных предприятий</w:t>
      </w:r>
      <w:r w:rsidRPr="001752DA">
        <w:rPr>
          <w:szCs w:val="28"/>
        </w:rPr>
        <w:t>;</w:t>
      </w:r>
    </w:p>
    <w:p w:rsidR="00492581" w:rsidRPr="00471FC8" w:rsidRDefault="00492581" w:rsidP="00492581">
      <w:pPr>
        <w:pStyle w:val="a3"/>
        <w:spacing w:line="276" w:lineRule="auto"/>
        <w:jc w:val="both"/>
        <w:rPr>
          <w:szCs w:val="28"/>
        </w:rPr>
      </w:pPr>
      <w:r w:rsidRPr="00471FC8">
        <w:rPr>
          <w:szCs w:val="28"/>
        </w:rPr>
        <w:t xml:space="preserve">- создание </w:t>
      </w:r>
      <w:r>
        <w:rPr>
          <w:szCs w:val="28"/>
        </w:rPr>
        <w:t>эффективной</w:t>
      </w:r>
      <w:r w:rsidRPr="00471FC8">
        <w:rPr>
          <w:szCs w:val="28"/>
        </w:rPr>
        <w:t xml:space="preserve"> системы сбыта сельскохозяйственной прод</w:t>
      </w:r>
      <w:r>
        <w:rPr>
          <w:szCs w:val="28"/>
        </w:rPr>
        <w:t>укции и продовольствия</w:t>
      </w:r>
      <w:r w:rsidRPr="00471FC8">
        <w:rPr>
          <w:szCs w:val="28"/>
        </w:rPr>
        <w:t>;</w:t>
      </w:r>
    </w:p>
    <w:p w:rsidR="00471FC8" w:rsidRPr="00471FC8" w:rsidRDefault="00471FC8" w:rsidP="00471FC8">
      <w:pPr>
        <w:pStyle w:val="a3"/>
        <w:spacing w:line="276" w:lineRule="auto"/>
        <w:jc w:val="both"/>
        <w:rPr>
          <w:szCs w:val="28"/>
        </w:rPr>
      </w:pPr>
      <w:r w:rsidRPr="00471FC8">
        <w:rPr>
          <w:szCs w:val="28"/>
        </w:rPr>
        <w:t xml:space="preserve">- поддержка малого предпринимательства </w:t>
      </w:r>
      <w:r w:rsidR="00805068">
        <w:rPr>
          <w:szCs w:val="28"/>
        </w:rPr>
        <w:t>в сельском хозяйстве</w:t>
      </w:r>
      <w:r w:rsidRPr="00471FC8">
        <w:rPr>
          <w:szCs w:val="28"/>
        </w:rPr>
        <w:t>;</w:t>
      </w:r>
    </w:p>
    <w:p w:rsidR="00471FC8" w:rsidRPr="00471FC8" w:rsidRDefault="00471FC8" w:rsidP="00471FC8">
      <w:pPr>
        <w:pStyle w:val="a3"/>
        <w:spacing w:line="276" w:lineRule="auto"/>
        <w:jc w:val="both"/>
        <w:rPr>
          <w:szCs w:val="28"/>
        </w:rPr>
      </w:pPr>
      <w:r w:rsidRPr="00471FC8">
        <w:rPr>
          <w:szCs w:val="28"/>
        </w:rPr>
        <w:lastRenderedPageBreak/>
        <w:t>- повышение инвестиционной активнос</w:t>
      </w:r>
      <w:r w:rsidR="00492581">
        <w:rPr>
          <w:szCs w:val="28"/>
        </w:rPr>
        <w:t>ти в аграрном секторе экономики</w:t>
      </w:r>
      <w:r w:rsidRPr="00471FC8">
        <w:rPr>
          <w:szCs w:val="28"/>
        </w:rPr>
        <w:t>;</w:t>
      </w:r>
    </w:p>
    <w:p w:rsidR="00492581" w:rsidRPr="00CC743B" w:rsidRDefault="00492581" w:rsidP="00492581">
      <w:pPr>
        <w:pStyle w:val="a3"/>
        <w:spacing w:line="276" w:lineRule="auto"/>
        <w:jc w:val="both"/>
        <w:rPr>
          <w:szCs w:val="28"/>
        </w:rPr>
      </w:pPr>
      <w:r w:rsidRPr="00CC743B">
        <w:rPr>
          <w:szCs w:val="28"/>
        </w:rPr>
        <w:t>- обеспеч</w:t>
      </w:r>
      <w:r>
        <w:rPr>
          <w:szCs w:val="28"/>
        </w:rPr>
        <w:t>ение</w:t>
      </w:r>
      <w:r w:rsidRPr="00CC743B">
        <w:rPr>
          <w:szCs w:val="28"/>
        </w:rPr>
        <w:t xml:space="preserve"> доступност</w:t>
      </w:r>
      <w:r>
        <w:rPr>
          <w:szCs w:val="28"/>
        </w:rPr>
        <w:t>и</w:t>
      </w:r>
      <w:r w:rsidRPr="00DF5FEB">
        <w:t xml:space="preserve"> </w:t>
      </w:r>
      <w:r w:rsidRPr="00DF5FEB">
        <w:rPr>
          <w:szCs w:val="28"/>
        </w:rPr>
        <w:t>выделяемы</w:t>
      </w:r>
      <w:r>
        <w:rPr>
          <w:szCs w:val="28"/>
        </w:rPr>
        <w:t>х</w:t>
      </w:r>
      <w:r w:rsidRPr="00DF5FEB">
        <w:rPr>
          <w:szCs w:val="28"/>
        </w:rPr>
        <w:t xml:space="preserve"> бюджетны</w:t>
      </w:r>
      <w:r>
        <w:rPr>
          <w:szCs w:val="28"/>
        </w:rPr>
        <w:t>х</w:t>
      </w:r>
      <w:r w:rsidRPr="00DF5FEB">
        <w:rPr>
          <w:szCs w:val="28"/>
        </w:rPr>
        <w:t xml:space="preserve"> и кредитны</w:t>
      </w:r>
      <w:r>
        <w:rPr>
          <w:szCs w:val="28"/>
        </w:rPr>
        <w:t>х</w:t>
      </w:r>
      <w:r w:rsidRPr="00DF5FEB">
        <w:rPr>
          <w:szCs w:val="28"/>
        </w:rPr>
        <w:t xml:space="preserve"> ресурс</w:t>
      </w:r>
      <w:r>
        <w:rPr>
          <w:szCs w:val="28"/>
        </w:rPr>
        <w:t>ов</w:t>
      </w:r>
      <w:r w:rsidRPr="00CC743B">
        <w:rPr>
          <w:szCs w:val="28"/>
        </w:rPr>
        <w:t xml:space="preserve"> </w:t>
      </w:r>
      <w:r>
        <w:rPr>
          <w:szCs w:val="28"/>
        </w:rPr>
        <w:t xml:space="preserve">для </w:t>
      </w:r>
      <w:proofErr w:type="spellStart"/>
      <w:r>
        <w:rPr>
          <w:szCs w:val="28"/>
        </w:rPr>
        <w:t>сельхозтоваропроизводителей</w:t>
      </w:r>
      <w:proofErr w:type="spellEnd"/>
      <w:r w:rsidRPr="00CC743B">
        <w:rPr>
          <w:szCs w:val="28"/>
        </w:rPr>
        <w:t xml:space="preserve">; </w:t>
      </w:r>
    </w:p>
    <w:p w:rsidR="00CC743B" w:rsidRPr="00CC743B" w:rsidRDefault="00041153" w:rsidP="00CC743B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="00CC743B" w:rsidRPr="00CC743B">
        <w:rPr>
          <w:szCs w:val="28"/>
        </w:rPr>
        <w:t xml:space="preserve"> создание селекционных генетических и семеноводческих центров</w:t>
      </w:r>
      <w:r w:rsidR="00A82A3A">
        <w:rPr>
          <w:szCs w:val="28"/>
        </w:rPr>
        <w:t>,</w:t>
      </w:r>
      <w:r w:rsidR="00CC743B" w:rsidRPr="00CC743B">
        <w:rPr>
          <w:szCs w:val="28"/>
        </w:rPr>
        <w:t xml:space="preserve"> </w:t>
      </w:r>
    </w:p>
    <w:p w:rsidR="00CC743B" w:rsidRPr="00CC743B" w:rsidRDefault="00CC743B" w:rsidP="00CC743B">
      <w:pPr>
        <w:pStyle w:val="a3"/>
        <w:spacing w:line="276" w:lineRule="auto"/>
        <w:jc w:val="both"/>
        <w:rPr>
          <w:szCs w:val="28"/>
        </w:rPr>
      </w:pPr>
      <w:r w:rsidRPr="00CC743B">
        <w:rPr>
          <w:szCs w:val="28"/>
        </w:rPr>
        <w:t>- сокра</w:t>
      </w:r>
      <w:r w:rsidR="00041153">
        <w:rPr>
          <w:szCs w:val="28"/>
        </w:rPr>
        <w:t>щение</w:t>
      </w:r>
      <w:r w:rsidRPr="00CC743B">
        <w:rPr>
          <w:szCs w:val="28"/>
        </w:rPr>
        <w:t xml:space="preserve"> техническо</w:t>
      </w:r>
      <w:r w:rsidR="00041153">
        <w:rPr>
          <w:szCs w:val="28"/>
        </w:rPr>
        <w:t>го</w:t>
      </w:r>
      <w:r w:rsidRPr="00CC743B">
        <w:rPr>
          <w:szCs w:val="28"/>
        </w:rPr>
        <w:t xml:space="preserve"> и технологическо</w:t>
      </w:r>
      <w:r w:rsidR="00041153">
        <w:rPr>
          <w:szCs w:val="28"/>
        </w:rPr>
        <w:t>го</w:t>
      </w:r>
      <w:r w:rsidRPr="00CC743B">
        <w:rPr>
          <w:szCs w:val="28"/>
        </w:rPr>
        <w:t xml:space="preserve"> отставани</w:t>
      </w:r>
      <w:r w:rsidR="00041153">
        <w:rPr>
          <w:szCs w:val="28"/>
        </w:rPr>
        <w:t>я</w:t>
      </w:r>
      <w:r w:rsidRPr="00CC743B">
        <w:rPr>
          <w:szCs w:val="28"/>
        </w:rPr>
        <w:t xml:space="preserve"> сельхозпроизводства в стране</w:t>
      </w:r>
      <w:r w:rsidR="00492581">
        <w:rPr>
          <w:szCs w:val="28"/>
        </w:rPr>
        <w:t>,</w:t>
      </w:r>
      <w:r w:rsidR="00492581" w:rsidRPr="00492581">
        <w:rPr>
          <w:szCs w:val="28"/>
        </w:rPr>
        <w:t xml:space="preserve"> </w:t>
      </w:r>
      <w:r w:rsidR="00492581" w:rsidRPr="00BB3A7F">
        <w:rPr>
          <w:szCs w:val="28"/>
        </w:rPr>
        <w:t>обновление и модернизация технической и технологической базы АПК</w:t>
      </w:r>
      <w:r w:rsidRPr="00CC743B">
        <w:rPr>
          <w:szCs w:val="28"/>
        </w:rPr>
        <w:t xml:space="preserve">; </w:t>
      </w:r>
    </w:p>
    <w:p w:rsidR="00BB3A7F" w:rsidRPr="00BB3A7F" w:rsidRDefault="00BB3A7F" w:rsidP="00BB3A7F">
      <w:pPr>
        <w:pStyle w:val="a3"/>
        <w:spacing w:line="276" w:lineRule="auto"/>
        <w:jc w:val="both"/>
        <w:rPr>
          <w:szCs w:val="28"/>
        </w:rPr>
      </w:pPr>
      <w:r w:rsidRPr="00BB3A7F">
        <w:rPr>
          <w:szCs w:val="28"/>
        </w:rPr>
        <w:t xml:space="preserve">- обеспечение равной доступности продовольственных товаров и ресурсов для всех групп населения; </w:t>
      </w:r>
    </w:p>
    <w:p w:rsidR="00A867F2" w:rsidRPr="00A867F2" w:rsidRDefault="00492581" w:rsidP="00A867F2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A867F2" w:rsidRPr="00A867F2">
        <w:rPr>
          <w:szCs w:val="28"/>
        </w:rPr>
        <w:t>развитие глубокой переработки сельскохозяйственной продукции и наращивание</w:t>
      </w:r>
      <w:r w:rsidR="00427DB0">
        <w:rPr>
          <w:szCs w:val="28"/>
        </w:rPr>
        <w:t xml:space="preserve"> производства</w:t>
      </w:r>
      <w:r w:rsidR="00A867F2" w:rsidRPr="00A867F2">
        <w:rPr>
          <w:szCs w:val="28"/>
        </w:rPr>
        <w:t xml:space="preserve"> продуктов с</w:t>
      </w:r>
      <w:r w:rsidR="003312F2">
        <w:rPr>
          <w:szCs w:val="28"/>
        </w:rPr>
        <w:t xml:space="preserve"> высокой добавленной стоимостью</w:t>
      </w:r>
      <w:r w:rsidR="00A867F2" w:rsidRPr="00A867F2">
        <w:rPr>
          <w:szCs w:val="28"/>
        </w:rPr>
        <w:t>;</w:t>
      </w:r>
    </w:p>
    <w:p w:rsidR="00A867F2" w:rsidRDefault="00CF5133" w:rsidP="00A867F2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="00A867F2" w:rsidRPr="00A867F2">
        <w:rPr>
          <w:szCs w:val="28"/>
        </w:rPr>
        <w:t xml:space="preserve"> развитие цифровой экономики и цифровых технологий.</w:t>
      </w:r>
    </w:p>
    <w:p w:rsidR="000E77E0" w:rsidRDefault="00EC3F0E" w:rsidP="00E80C5E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П</w:t>
      </w:r>
      <w:r w:rsidR="000E77E0" w:rsidRPr="000E77E0">
        <w:rPr>
          <w:szCs w:val="28"/>
        </w:rPr>
        <w:t xml:space="preserve">оложительное решение этого круга вопросов позволит </w:t>
      </w:r>
      <w:r w:rsidR="0097444B">
        <w:rPr>
          <w:szCs w:val="28"/>
        </w:rPr>
        <w:t>отечественному АПК</w:t>
      </w:r>
      <w:r w:rsidR="000E77E0" w:rsidRPr="000E77E0">
        <w:rPr>
          <w:szCs w:val="28"/>
        </w:rPr>
        <w:t xml:space="preserve"> уверенно и устойчиво развиваться, демонстрировать сбалансированный экономический рост, необходимый для обеспечения должного уровня продовольственной безопасности страны.</w:t>
      </w:r>
    </w:p>
    <w:p w:rsidR="00992CE2" w:rsidRDefault="002159A0" w:rsidP="00D22E58">
      <w:pPr>
        <w:spacing w:line="276" w:lineRule="auto"/>
        <w:ind w:firstLine="709"/>
        <w:jc w:val="both"/>
        <w:rPr>
          <w:bCs/>
          <w:iCs/>
          <w:szCs w:val="28"/>
        </w:rPr>
      </w:pPr>
      <w:r w:rsidRPr="006C221F">
        <w:rPr>
          <w:szCs w:val="28"/>
          <w:shd w:val="clear" w:color="auto" w:fill="FFFFFF"/>
        </w:rPr>
        <w:t xml:space="preserve">Исходя из вышеизложенного, </w:t>
      </w:r>
      <w:r w:rsidR="00EB6BA8" w:rsidRPr="006C221F">
        <w:rPr>
          <w:bCs/>
          <w:iCs/>
          <w:szCs w:val="28"/>
        </w:rPr>
        <w:t>участники «круглого</w:t>
      </w:r>
      <w:r w:rsidRPr="006C221F">
        <w:rPr>
          <w:bCs/>
          <w:iCs/>
          <w:szCs w:val="28"/>
        </w:rPr>
        <w:t xml:space="preserve"> </w:t>
      </w:r>
      <w:r w:rsidR="00EB6BA8" w:rsidRPr="006C221F">
        <w:rPr>
          <w:bCs/>
          <w:iCs/>
          <w:szCs w:val="28"/>
        </w:rPr>
        <w:t>стола»</w:t>
      </w:r>
      <w:r w:rsidR="00992CE2">
        <w:rPr>
          <w:bCs/>
          <w:iCs/>
          <w:szCs w:val="28"/>
        </w:rPr>
        <w:t xml:space="preserve"> </w:t>
      </w:r>
    </w:p>
    <w:p w:rsidR="00EB6BA8" w:rsidRDefault="00EB6BA8" w:rsidP="00D22E58">
      <w:pPr>
        <w:spacing w:line="276" w:lineRule="auto"/>
        <w:ind w:firstLine="709"/>
        <w:jc w:val="both"/>
        <w:rPr>
          <w:bCs/>
          <w:iCs/>
          <w:szCs w:val="28"/>
        </w:rPr>
      </w:pPr>
      <w:proofErr w:type="gramStart"/>
      <w:r w:rsidRPr="006C221F">
        <w:rPr>
          <w:b/>
          <w:bCs/>
          <w:iCs/>
          <w:szCs w:val="28"/>
        </w:rPr>
        <w:t>р</w:t>
      </w:r>
      <w:proofErr w:type="gramEnd"/>
      <w:r w:rsidRPr="006C221F">
        <w:rPr>
          <w:b/>
          <w:bCs/>
          <w:iCs/>
          <w:szCs w:val="28"/>
        </w:rPr>
        <w:t xml:space="preserve"> е к о м е н д у ю т:</w:t>
      </w:r>
      <w:r w:rsidRPr="006C221F">
        <w:rPr>
          <w:bCs/>
          <w:iCs/>
          <w:szCs w:val="28"/>
        </w:rPr>
        <w:t xml:space="preserve"> </w:t>
      </w:r>
    </w:p>
    <w:p w:rsidR="00076415" w:rsidRDefault="00076415" w:rsidP="00D22E58">
      <w:pPr>
        <w:spacing w:line="276" w:lineRule="auto"/>
        <w:ind w:firstLine="709"/>
        <w:jc w:val="both"/>
        <w:rPr>
          <w:bCs/>
          <w:iCs/>
          <w:szCs w:val="28"/>
        </w:rPr>
      </w:pPr>
    </w:p>
    <w:p w:rsidR="002F48A1" w:rsidRDefault="00A4143B" w:rsidP="00D22E58">
      <w:pPr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1. </w:t>
      </w:r>
      <w:r w:rsidR="002F48A1" w:rsidRPr="006C221F">
        <w:rPr>
          <w:b/>
          <w:szCs w:val="28"/>
          <w:shd w:val="clear" w:color="auto" w:fill="FFFFFF"/>
        </w:rPr>
        <w:t>Правительству Российской Федерации:</w:t>
      </w:r>
    </w:p>
    <w:p w:rsidR="00A32655" w:rsidRDefault="003D080C" w:rsidP="00467DCC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>у</w:t>
      </w:r>
      <w:r w:rsidR="00A32655" w:rsidRPr="00A32655">
        <w:rPr>
          <w:szCs w:val="28"/>
          <w:shd w:val="clear" w:color="auto" w:fill="FFFFFF"/>
        </w:rPr>
        <w:t>скорить</w:t>
      </w:r>
      <w:r>
        <w:rPr>
          <w:szCs w:val="28"/>
          <w:shd w:val="clear" w:color="auto" w:fill="FFFFFF"/>
        </w:rPr>
        <w:t xml:space="preserve"> работу по</w:t>
      </w:r>
      <w:r w:rsidR="00A32655" w:rsidRPr="00A32655">
        <w:rPr>
          <w:szCs w:val="28"/>
          <w:shd w:val="clear" w:color="auto" w:fill="FFFFFF"/>
        </w:rPr>
        <w:t xml:space="preserve"> внесени</w:t>
      </w:r>
      <w:r>
        <w:rPr>
          <w:szCs w:val="28"/>
          <w:shd w:val="clear" w:color="auto" w:fill="FFFFFF"/>
        </w:rPr>
        <w:t>ю</w:t>
      </w:r>
      <w:r w:rsidR="00A32655" w:rsidRPr="00A32655">
        <w:rPr>
          <w:szCs w:val="28"/>
          <w:shd w:val="clear" w:color="auto" w:fill="FFFFFF"/>
        </w:rPr>
        <w:t xml:space="preserve"> изменений в Указ Президента Российской Федерации от 30 января 2010 г. №120 «Об утверждении Доктрины продовольственной безопасности Российской Федерации» в части корректировки пороговых значений продовольственной безопасности Российской Федерации для целей содействия </w:t>
      </w:r>
      <w:proofErr w:type="spellStart"/>
      <w:r w:rsidR="00A32655" w:rsidRPr="00A32655">
        <w:rPr>
          <w:szCs w:val="28"/>
          <w:shd w:val="clear" w:color="auto" w:fill="FFFFFF"/>
        </w:rPr>
        <w:t>импортозамещению</w:t>
      </w:r>
      <w:proofErr w:type="spellEnd"/>
      <w:r w:rsidR="00A32655" w:rsidRPr="00A32655">
        <w:rPr>
          <w:szCs w:val="28"/>
          <w:shd w:val="clear" w:color="auto" w:fill="FFFFFF"/>
        </w:rPr>
        <w:t xml:space="preserve"> в сельском хозяйстве, а также включить в указанную Доктрину показатели, </w:t>
      </w:r>
      <w:r w:rsidRPr="00A32655">
        <w:rPr>
          <w:szCs w:val="28"/>
          <w:shd w:val="clear" w:color="auto" w:fill="FFFFFF"/>
        </w:rPr>
        <w:t>устанавливающие,</w:t>
      </w:r>
      <w:r>
        <w:rPr>
          <w:szCs w:val="28"/>
          <w:shd w:val="clear" w:color="auto" w:fill="FFFFFF"/>
        </w:rPr>
        <w:t xml:space="preserve"> в том числе,</w:t>
      </w:r>
      <w:r w:rsidR="00A32655" w:rsidRPr="00A32655">
        <w:rPr>
          <w:szCs w:val="28"/>
          <w:shd w:val="clear" w:color="auto" w:fill="FFFFFF"/>
        </w:rPr>
        <w:t xml:space="preserve"> пороговые значения самообеспеченности семенами по отдельным видам сельс</w:t>
      </w:r>
      <w:r w:rsidR="002E1E02">
        <w:rPr>
          <w:szCs w:val="28"/>
          <w:shd w:val="clear" w:color="auto" w:fill="FFFFFF"/>
        </w:rPr>
        <w:t>кохозяйственных культур</w:t>
      </w:r>
      <w:r>
        <w:rPr>
          <w:szCs w:val="28"/>
          <w:shd w:val="clear" w:color="auto" w:fill="FFFFFF"/>
        </w:rPr>
        <w:t>,</w:t>
      </w:r>
      <w:r w:rsidR="00A32655" w:rsidRPr="00A32655">
        <w:rPr>
          <w:szCs w:val="28"/>
          <w:shd w:val="clear" w:color="auto" w:fill="FFFFFF"/>
        </w:rPr>
        <w:t xml:space="preserve"> по</w:t>
      </w:r>
      <w:proofErr w:type="gramEnd"/>
      <w:r w:rsidR="00A32655" w:rsidRPr="00A32655">
        <w:rPr>
          <w:szCs w:val="28"/>
          <w:shd w:val="clear" w:color="auto" w:fill="FFFFFF"/>
        </w:rPr>
        <w:t xml:space="preserve"> плодоовощной продукции;</w:t>
      </w:r>
    </w:p>
    <w:p w:rsidR="000C4471" w:rsidRDefault="000C4471" w:rsidP="0040779B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 xml:space="preserve">рассмотреть возможность </w:t>
      </w:r>
      <w:r w:rsidRPr="000C4471">
        <w:rPr>
          <w:szCs w:val="28"/>
          <w:shd w:val="clear" w:color="auto" w:fill="FFFFFF"/>
        </w:rPr>
        <w:t>внесения изменений в Налоговый Кодекс Российской Федерации в части дополнения продукцией семеноводства перечня товаров, облагаемых налогом на добавленную стоимость по ставке 10 процентов</w:t>
      </w:r>
      <w:r>
        <w:rPr>
          <w:szCs w:val="28"/>
          <w:shd w:val="clear" w:color="auto" w:fill="FFFFFF"/>
        </w:rPr>
        <w:t xml:space="preserve">, </w:t>
      </w:r>
      <w:r w:rsidRPr="000C4471">
        <w:rPr>
          <w:szCs w:val="28"/>
          <w:shd w:val="clear" w:color="auto" w:fill="FFFFFF"/>
        </w:rPr>
        <w:t>расширения перечня продовольственных товаров, облагаемых налогом на добавленную стоимость по ставке 10 процентов</w:t>
      </w:r>
      <w:r>
        <w:rPr>
          <w:szCs w:val="28"/>
          <w:shd w:val="clear" w:color="auto" w:fill="FFFFFF"/>
        </w:rPr>
        <w:t xml:space="preserve">, в том числе </w:t>
      </w:r>
      <w:r w:rsidRPr="000C4471">
        <w:rPr>
          <w:szCs w:val="28"/>
          <w:shd w:val="clear" w:color="auto" w:fill="FFFFFF"/>
        </w:rPr>
        <w:t>в отношении плодовых, ягодных культур и виноградников</w:t>
      </w:r>
      <w:r w:rsidR="00BB26C4">
        <w:rPr>
          <w:szCs w:val="28"/>
          <w:shd w:val="clear" w:color="auto" w:fill="FFFFFF"/>
        </w:rPr>
        <w:t>, продукции цветоводства, а также</w:t>
      </w:r>
      <w:r w:rsidR="00B2395A">
        <w:rPr>
          <w:szCs w:val="28"/>
          <w:shd w:val="clear" w:color="auto" w:fill="FFFFFF"/>
        </w:rPr>
        <w:t xml:space="preserve"> </w:t>
      </w:r>
      <w:r w:rsidR="0040779B" w:rsidRPr="0040779B">
        <w:rPr>
          <w:szCs w:val="28"/>
          <w:shd w:val="clear" w:color="auto" w:fill="FFFFFF"/>
        </w:rPr>
        <w:t>в части повышения для</w:t>
      </w:r>
      <w:r w:rsidR="0040779B">
        <w:rPr>
          <w:szCs w:val="28"/>
          <w:shd w:val="clear" w:color="auto" w:fill="FFFFFF"/>
        </w:rPr>
        <w:t xml:space="preserve"> налогоплательщ</w:t>
      </w:r>
      <w:r w:rsidR="0040779B" w:rsidRPr="0040779B">
        <w:rPr>
          <w:szCs w:val="28"/>
          <w:shd w:val="clear" w:color="auto" w:fill="FFFFFF"/>
        </w:rPr>
        <w:t>иков единого сельскохозяйственного налога</w:t>
      </w:r>
      <w:proofErr w:type="gramEnd"/>
      <w:r w:rsidR="0040779B">
        <w:rPr>
          <w:szCs w:val="28"/>
          <w:shd w:val="clear" w:color="auto" w:fill="FFFFFF"/>
        </w:rPr>
        <w:t xml:space="preserve"> </w:t>
      </w:r>
      <w:r w:rsidR="0040779B" w:rsidRPr="0040779B">
        <w:rPr>
          <w:szCs w:val="28"/>
          <w:shd w:val="clear" w:color="auto" w:fill="FFFFFF"/>
        </w:rPr>
        <w:t>предельного значения размера полученного годового дохода в</w:t>
      </w:r>
      <w:r w:rsidR="0040779B">
        <w:rPr>
          <w:szCs w:val="28"/>
          <w:shd w:val="clear" w:color="auto" w:fill="FFFFFF"/>
        </w:rPr>
        <w:t xml:space="preserve"> </w:t>
      </w:r>
      <w:r w:rsidR="0040779B" w:rsidRPr="0040779B">
        <w:rPr>
          <w:szCs w:val="28"/>
          <w:shd w:val="clear" w:color="auto" w:fill="FFFFFF"/>
        </w:rPr>
        <w:t xml:space="preserve">целях применения режима освобождения от уплаты налога </w:t>
      </w:r>
      <w:r w:rsidR="0040779B" w:rsidRPr="0040779B">
        <w:rPr>
          <w:szCs w:val="28"/>
          <w:shd w:val="clear" w:color="auto" w:fill="FFFFFF"/>
        </w:rPr>
        <w:lastRenderedPageBreak/>
        <w:t>на</w:t>
      </w:r>
      <w:r w:rsidR="0040779B">
        <w:rPr>
          <w:szCs w:val="28"/>
          <w:shd w:val="clear" w:color="auto" w:fill="FFFFFF"/>
        </w:rPr>
        <w:t xml:space="preserve"> </w:t>
      </w:r>
      <w:r w:rsidR="0040779B" w:rsidRPr="0040779B">
        <w:rPr>
          <w:szCs w:val="28"/>
          <w:shd w:val="clear" w:color="auto" w:fill="FFFFFF"/>
        </w:rPr>
        <w:t>добавленную стоимость, предоставления возможности выбора в</w:t>
      </w:r>
      <w:r w:rsidR="0040779B">
        <w:rPr>
          <w:szCs w:val="28"/>
          <w:shd w:val="clear" w:color="auto" w:fill="FFFFFF"/>
        </w:rPr>
        <w:t xml:space="preserve"> </w:t>
      </w:r>
      <w:r w:rsidR="0040779B" w:rsidRPr="0040779B">
        <w:rPr>
          <w:szCs w:val="28"/>
          <w:shd w:val="clear" w:color="auto" w:fill="FFFFFF"/>
        </w:rPr>
        <w:t>отношении применения режима освобождения от уплаты налога на</w:t>
      </w:r>
      <w:r w:rsidR="0040779B">
        <w:rPr>
          <w:szCs w:val="28"/>
          <w:shd w:val="clear" w:color="auto" w:fill="FFFFFF"/>
        </w:rPr>
        <w:t xml:space="preserve"> </w:t>
      </w:r>
      <w:r w:rsidR="0040779B" w:rsidRPr="0040779B">
        <w:rPr>
          <w:szCs w:val="28"/>
          <w:shd w:val="clear" w:color="auto" w:fill="FFFFFF"/>
        </w:rPr>
        <w:t>добавленную стоимость</w:t>
      </w:r>
      <w:r>
        <w:rPr>
          <w:szCs w:val="28"/>
          <w:shd w:val="clear" w:color="auto" w:fill="FFFFFF"/>
        </w:rPr>
        <w:t>;</w:t>
      </w:r>
    </w:p>
    <w:p w:rsidR="00825639" w:rsidRDefault="00825639" w:rsidP="00467DCC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825639">
        <w:rPr>
          <w:szCs w:val="28"/>
          <w:shd w:val="clear" w:color="auto" w:fill="FFFFFF"/>
        </w:rPr>
        <w:t xml:space="preserve">обеспечить эффективную реализацию Федеральной научно-технической программы развития сельского хозяйства на 2017 - 2025 годы, </w:t>
      </w:r>
      <w:r w:rsidR="008A21CF">
        <w:rPr>
          <w:szCs w:val="28"/>
          <w:shd w:val="clear" w:color="auto" w:fill="FFFFFF"/>
        </w:rPr>
        <w:t>включая</w:t>
      </w:r>
      <w:r w:rsidRPr="00825639">
        <w:rPr>
          <w:szCs w:val="28"/>
          <w:shd w:val="clear" w:color="auto" w:fill="FFFFFF"/>
        </w:rPr>
        <w:t xml:space="preserve"> своевременную разработку и финанси</w:t>
      </w:r>
      <w:r w:rsidR="00D871D7" w:rsidRPr="00825639">
        <w:rPr>
          <w:szCs w:val="28"/>
          <w:shd w:val="clear" w:color="auto" w:fill="FFFFFF"/>
        </w:rPr>
        <w:t>рование</w:t>
      </w:r>
      <w:r w:rsidR="00D871D7">
        <w:rPr>
          <w:szCs w:val="28"/>
          <w:shd w:val="clear" w:color="auto" w:fill="FFFFFF"/>
        </w:rPr>
        <w:t xml:space="preserve"> полном объеме </w:t>
      </w:r>
      <w:r w:rsidR="0040779B">
        <w:rPr>
          <w:szCs w:val="28"/>
          <w:shd w:val="clear" w:color="auto" w:fill="FFFFFF"/>
        </w:rPr>
        <w:t xml:space="preserve"> соответствующих подпрограмм,</w:t>
      </w:r>
      <w:r w:rsidRPr="00825639">
        <w:rPr>
          <w:szCs w:val="28"/>
          <w:shd w:val="clear" w:color="auto" w:fill="FFFFFF"/>
        </w:rPr>
        <w:t xml:space="preserve"> предусмотрев в них показатели </w:t>
      </w:r>
      <w:proofErr w:type="spellStart"/>
      <w:r w:rsidRPr="00825639">
        <w:rPr>
          <w:szCs w:val="28"/>
          <w:shd w:val="clear" w:color="auto" w:fill="FFFFFF"/>
        </w:rPr>
        <w:t>импортозамещения</w:t>
      </w:r>
      <w:proofErr w:type="spellEnd"/>
      <w:r w:rsidRPr="00825639">
        <w:rPr>
          <w:szCs w:val="28"/>
          <w:shd w:val="clear" w:color="auto" w:fill="FFFFFF"/>
        </w:rPr>
        <w:t>;</w:t>
      </w:r>
    </w:p>
    <w:p w:rsidR="00652CF6" w:rsidRPr="00652CF6" w:rsidRDefault="00652CF6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652CF6">
        <w:rPr>
          <w:szCs w:val="28"/>
          <w:shd w:val="clear" w:color="auto" w:fill="FFFFFF"/>
        </w:rPr>
        <w:t xml:space="preserve">принять меры, направленные на развитие конкурентоспособного отечественного производства бактериальных и ферментных препаратов для производства молочной и другой продукции, пищевых ингредиентов и биологически активных веществ, используемых в пищевой промышленности и при производстве кормов для различных видов животных и объектов </w:t>
      </w:r>
      <w:proofErr w:type="spellStart"/>
      <w:r w:rsidRPr="00652CF6">
        <w:rPr>
          <w:szCs w:val="28"/>
          <w:shd w:val="clear" w:color="auto" w:fill="FFFFFF"/>
        </w:rPr>
        <w:t>аквакультуры</w:t>
      </w:r>
      <w:proofErr w:type="spellEnd"/>
      <w:r w:rsidRPr="00652CF6">
        <w:rPr>
          <w:szCs w:val="28"/>
          <w:shd w:val="clear" w:color="auto" w:fill="FFFFFF"/>
        </w:rPr>
        <w:t xml:space="preserve">, а также производства современных и высокоэффективных ветеринарных препаратов, ветеринарных и фитосанитарных </w:t>
      </w:r>
      <w:proofErr w:type="spellStart"/>
      <w:r w:rsidRPr="00652CF6">
        <w:rPr>
          <w:szCs w:val="28"/>
          <w:shd w:val="clear" w:color="auto" w:fill="FFFFFF"/>
        </w:rPr>
        <w:t>диагностикумов</w:t>
      </w:r>
      <w:proofErr w:type="spellEnd"/>
      <w:r w:rsidRPr="00652CF6">
        <w:rPr>
          <w:szCs w:val="28"/>
          <w:shd w:val="clear" w:color="auto" w:fill="FFFFFF"/>
        </w:rPr>
        <w:t xml:space="preserve">, биопестицидов, средств профилактики эпизоотий и </w:t>
      </w:r>
      <w:proofErr w:type="spellStart"/>
      <w:r w:rsidRPr="00652CF6">
        <w:rPr>
          <w:szCs w:val="28"/>
          <w:shd w:val="clear" w:color="auto" w:fill="FFFFFF"/>
        </w:rPr>
        <w:t>эпифиотий</w:t>
      </w:r>
      <w:proofErr w:type="spellEnd"/>
      <w:r w:rsidRPr="00652CF6">
        <w:rPr>
          <w:szCs w:val="28"/>
          <w:shd w:val="clear" w:color="auto" w:fill="FFFFFF"/>
        </w:rPr>
        <w:t>, средств химической защиты</w:t>
      </w:r>
      <w:proofErr w:type="gramEnd"/>
      <w:r w:rsidRPr="00652CF6">
        <w:rPr>
          <w:szCs w:val="28"/>
          <w:shd w:val="clear" w:color="auto" w:fill="FFFFFF"/>
        </w:rPr>
        <w:t xml:space="preserve"> растений, а также разработать единые механизмы определения качества, сертификации и маркировки аналогичной продукции, ввозимой из-за рубежа, с целью защиты от недобросовестной конкуренции при ее поставке, реализации и использовании;</w:t>
      </w:r>
    </w:p>
    <w:p w:rsidR="00652CF6" w:rsidRDefault="00652CF6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52CF6">
        <w:rPr>
          <w:szCs w:val="28"/>
          <w:shd w:val="clear" w:color="auto" w:fill="FFFFFF"/>
        </w:rPr>
        <w:t>разработать комплекс мер по недопущению ввоза в российскую Федерацию некачественных, фальсифицированных и контрафактных химических средств защиты растений, а также по демпинговым ценам, в целях обеспечения развития отечественного производств такой продукции;</w:t>
      </w:r>
    </w:p>
    <w:p w:rsidR="00E8712E" w:rsidRPr="00652CF6" w:rsidRDefault="00E8712E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E8712E">
        <w:rPr>
          <w:szCs w:val="28"/>
          <w:shd w:val="clear" w:color="auto" w:fill="FFFFFF"/>
        </w:rPr>
        <w:t xml:space="preserve">рассмотреть возможность наделения </w:t>
      </w:r>
      <w:proofErr w:type="spellStart"/>
      <w:r w:rsidRPr="00E8712E">
        <w:rPr>
          <w:szCs w:val="28"/>
          <w:shd w:val="clear" w:color="auto" w:fill="FFFFFF"/>
        </w:rPr>
        <w:t>Россельхознадзора</w:t>
      </w:r>
      <w:proofErr w:type="spellEnd"/>
      <w:r w:rsidRPr="00E8712E">
        <w:rPr>
          <w:szCs w:val="28"/>
          <w:shd w:val="clear" w:color="auto" w:fill="FFFFFF"/>
        </w:rPr>
        <w:t xml:space="preserve"> полномочиями по контролю и надзору за безопасным обращением с пестицидами и </w:t>
      </w:r>
      <w:proofErr w:type="spellStart"/>
      <w:r w:rsidRPr="00E8712E">
        <w:rPr>
          <w:szCs w:val="28"/>
          <w:shd w:val="clear" w:color="auto" w:fill="FFFFFF"/>
        </w:rPr>
        <w:t>агрохимикатами</w:t>
      </w:r>
      <w:proofErr w:type="spellEnd"/>
      <w:r w:rsidRPr="00E8712E">
        <w:rPr>
          <w:szCs w:val="28"/>
          <w:shd w:val="clear" w:color="auto" w:fill="FFFFFF"/>
        </w:rPr>
        <w:t>;</w:t>
      </w:r>
    </w:p>
    <w:p w:rsidR="00652CF6" w:rsidRDefault="00652CF6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52CF6">
        <w:rPr>
          <w:szCs w:val="28"/>
          <w:shd w:val="clear" w:color="auto" w:fill="FFFFFF"/>
        </w:rPr>
        <w:t>рассмотреть возможность внесения изменений в Технический регламент Евразийского экономического союза (Таможенного союза) «О безопасности пищевой продукции» в части исключения права производителей устанавливать сроки годности и условия хранения свежей плодоовощной продукции защищенного грунта</w:t>
      </w:r>
      <w:r>
        <w:rPr>
          <w:szCs w:val="28"/>
          <w:shd w:val="clear" w:color="auto" w:fill="FFFFFF"/>
        </w:rPr>
        <w:t>;</w:t>
      </w:r>
    </w:p>
    <w:p w:rsidR="00105E52" w:rsidRDefault="00105E52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рассмотреть возможность ужесточения контроля черной икры, ввозимой в Российскую Федерацию</w:t>
      </w:r>
      <w:r w:rsidR="002423B8">
        <w:rPr>
          <w:szCs w:val="28"/>
          <w:shd w:val="clear" w:color="auto" w:fill="FFFFFF"/>
        </w:rPr>
        <w:t>, в целях обеспечения добросовестной конкуренции иностранных и отечественных производителей</w:t>
      </w:r>
      <w:r>
        <w:rPr>
          <w:szCs w:val="28"/>
          <w:shd w:val="clear" w:color="auto" w:fill="FFFFFF"/>
        </w:rPr>
        <w:t>;</w:t>
      </w:r>
    </w:p>
    <w:p w:rsidR="00221189" w:rsidRDefault="00221189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221189">
        <w:rPr>
          <w:szCs w:val="28"/>
          <w:shd w:val="clear" w:color="auto" w:fill="FFFFFF"/>
        </w:rPr>
        <w:t xml:space="preserve">разработать стимулирующие меры, </w:t>
      </w:r>
      <w:r>
        <w:rPr>
          <w:szCs w:val="28"/>
          <w:shd w:val="clear" w:color="auto" w:fill="FFFFFF"/>
        </w:rPr>
        <w:t xml:space="preserve">направленные на закрепление на селе молодых специалистов востребованных профессий, в том </w:t>
      </w:r>
      <w:r w:rsidR="00DF6A02">
        <w:rPr>
          <w:szCs w:val="28"/>
          <w:shd w:val="clear" w:color="auto" w:fill="FFFFFF"/>
        </w:rPr>
        <w:t>ч</w:t>
      </w:r>
      <w:r>
        <w:rPr>
          <w:szCs w:val="28"/>
          <w:shd w:val="clear" w:color="auto" w:fill="FFFFFF"/>
        </w:rPr>
        <w:t>исле</w:t>
      </w:r>
      <w:r w:rsidRPr="00221189">
        <w:rPr>
          <w:szCs w:val="28"/>
          <w:shd w:val="clear" w:color="auto" w:fill="FFFFFF"/>
        </w:rPr>
        <w:t xml:space="preserve"> IT-специалист</w:t>
      </w:r>
      <w:r>
        <w:rPr>
          <w:szCs w:val="28"/>
          <w:shd w:val="clear" w:color="auto" w:fill="FFFFFF"/>
        </w:rPr>
        <w:t>ов;</w:t>
      </w:r>
    </w:p>
    <w:p w:rsidR="00507A01" w:rsidRDefault="00507A01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рассмотреть возможность компенсации вкладов субъектов малого и среднего предпринимательства в сфере сельскохозяйственного производства в банках, лишенных лицензии Банком России;</w:t>
      </w:r>
    </w:p>
    <w:p w:rsidR="00ED4B6F" w:rsidRDefault="00ED4B6F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проработать вопрос снижения требований при выдаче кредитов</w:t>
      </w:r>
      <w:r w:rsidRPr="00ED4B6F">
        <w:t xml:space="preserve"> </w:t>
      </w:r>
      <w:r w:rsidRPr="00ED4B6F">
        <w:rPr>
          <w:szCs w:val="28"/>
          <w:shd w:val="clear" w:color="auto" w:fill="FFFFFF"/>
        </w:rPr>
        <w:t>субъект</w:t>
      </w:r>
      <w:r>
        <w:rPr>
          <w:szCs w:val="28"/>
          <w:shd w:val="clear" w:color="auto" w:fill="FFFFFF"/>
        </w:rPr>
        <w:t>ам</w:t>
      </w:r>
      <w:r w:rsidRPr="00ED4B6F">
        <w:rPr>
          <w:szCs w:val="28"/>
          <w:shd w:val="clear" w:color="auto" w:fill="FFFFFF"/>
        </w:rPr>
        <w:t xml:space="preserve"> малого и среднего предпринимательства в сфере сельскохозяйственного производства</w:t>
      </w:r>
      <w:r>
        <w:rPr>
          <w:szCs w:val="28"/>
          <w:shd w:val="clear" w:color="auto" w:fill="FFFFFF"/>
        </w:rPr>
        <w:t>;</w:t>
      </w:r>
    </w:p>
    <w:p w:rsidR="00C558F7" w:rsidRPr="00C04FD9" w:rsidRDefault="00C558F7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C04FD9">
        <w:rPr>
          <w:szCs w:val="28"/>
          <w:shd w:val="clear" w:color="auto" w:fill="FFFFFF"/>
        </w:rPr>
        <w:t xml:space="preserve">принять меры, направленные на введение предоставления </w:t>
      </w:r>
      <w:proofErr w:type="gramStart"/>
      <w:r w:rsidRPr="00C04FD9">
        <w:rPr>
          <w:szCs w:val="28"/>
          <w:shd w:val="clear" w:color="auto" w:fill="FFFFFF"/>
        </w:rPr>
        <w:t>субсидий</w:t>
      </w:r>
      <w:proofErr w:type="gramEnd"/>
      <w:r w:rsidRPr="00C04FD9">
        <w:rPr>
          <w:szCs w:val="28"/>
          <w:shd w:val="clear" w:color="auto" w:fill="FFFFFF"/>
        </w:rPr>
        <w:t xml:space="preserve"> прежде всего сельскохозяйственным производителям для приобретения сельскохозяйственной техники и оборудования при реализации постановления Правительства Российской Федерации от 27 декабря 2012 года № 1432 "Об утверждении Правил предоставления субсидий производителям сельскохозяйственной техники";</w:t>
      </w:r>
    </w:p>
    <w:p w:rsidR="00A32655" w:rsidRDefault="00A32655" w:rsidP="00734D4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A32655">
        <w:rPr>
          <w:szCs w:val="28"/>
          <w:shd w:val="clear" w:color="auto" w:fill="FFFFFF"/>
        </w:rPr>
        <w:t>предусмотреть меры государственной поддержки в целях содействия дальнейшему снижению доли импортного технологического оборудования для пищевой и перерабатывающей промышленности,</w:t>
      </w:r>
    </w:p>
    <w:p w:rsidR="00A32655" w:rsidRPr="00A32655" w:rsidRDefault="00A32655" w:rsidP="00A32655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A32655">
        <w:rPr>
          <w:szCs w:val="28"/>
          <w:shd w:val="clear" w:color="auto" w:fill="FFFFFF"/>
        </w:rPr>
        <w:t>рассмотреть возможность разработки мер государственной поддержки, направленных на компенсацию расходов предприятий производителей пищевой продукции на приобретение нового оборудования, строительство производственных зданий, перевооружение и развитие производственных технологий, а также на компенсацию процентных ставок по привлеченным средствам лизинговых компаний;</w:t>
      </w:r>
    </w:p>
    <w:p w:rsidR="001A0934" w:rsidRDefault="00684625" w:rsidP="00426617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84625">
        <w:rPr>
          <w:szCs w:val="28"/>
          <w:shd w:val="clear" w:color="auto" w:fill="FFFFFF"/>
        </w:rPr>
        <w:t xml:space="preserve">рассмотреть возможность </w:t>
      </w:r>
      <w:r w:rsidR="00A32655" w:rsidRPr="00A32655">
        <w:rPr>
          <w:szCs w:val="28"/>
          <w:shd w:val="clear" w:color="auto" w:fill="FFFFFF"/>
        </w:rPr>
        <w:t>включ</w:t>
      </w:r>
      <w:r>
        <w:rPr>
          <w:szCs w:val="28"/>
          <w:shd w:val="clear" w:color="auto" w:fill="FFFFFF"/>
        </w:rPr>
        <w:t>ения</w:t>
      </w:r>
      <w:r w:rsidR="00A32655" w:rsidRPr="00A32655">
        <w:rPr>
          <w:szCs w:val="28"/>
          <w:shd w:val="clear" w:color="auto" w:fill="FFFFFF"/>
        </w:rPr>
        <w:t xml:space="preserve"> в систему льготного кредитования разработчиков и производителей средств малой механизации </w:t>
      </w:r>
      <w:proofErr w:type="gramStart"/>
      <w:r w:rsidR="00A32655" w:rsidRPr="00A32655">
        <w:rPr>
          <w:szCs w:val="28"/>
          <w:shd w:val="clear" w:color="auto" w:fill="FFFFFF"/>
        </w:rPr>
        <w:t>для</w:t>
      </w:r>
      <w:proofErr w:type="gramEnd"/>
      <w:r w:rsidR="00A32655" w:rsidRPr="00A32655">
        <w:rPr>
          <w:szCs w:val="28"/>
          <w:shd w:val="clear" w:color="auto" w:fill="FFFFFF"/>
        </w:rPr>
        <w:t xml:space="preserve"> средних и мелких </w:t>
      </w:r>
      <w:proofErr w:type="spellStart"/>
      <w:r w:rsidR="00A32655" w:rsidRPr="00A32655">
        <w:rPr>
          <w:szCs w:val="28"/>
          <w:shd w:val="clear" w:color="auto" w:fill="FFFFFF"/>
        </w:rPr>
        <w:t>сельхозтоваропроизводите</w:t>
      </w:r>
      <w:r w:rsidR="00A46110">
        <w:rPr>
          <w:szCs w:val="28"/>
          <w:shd w:val="clear" w:color="auto" w:fill="FFFFFF"/>
        </w:rPr>
        <w:t>лей</w:t>
      </w:r>
      <w:proofErr w:type="spellEnd"/>
      <w:r w:rsidR="001A0934">
        <w:rPr>
          <w:szCs w:val="28"/>
          <w:shd w:val="clear" w:color="auto" w:fill="FFFFFF"/>
        </w:rPr>
        <w:t>;</w:t>
      </w:r>
    </w:p>
    <w:p w:rsidR="00F3572F" w:rsidRPr="00C04FD9" w:rsidRDefault="001A0934" w:rsidP="00783945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C04FD9">
        <w:rPr>
          <w:szCs w:val="28"/>
          <w:shd w:val="clear" w:color="auto" w:fill="FFFFFF"/>
        </w:rPr>
        <w:t xml:space="preserve">проработать вопрос расширения деятельности и сферы деятельности </w:t>
      </w:r>
      <w:proofErr w:type="spellStart"/>
      <w:r w:rsidRPr="00C04FD9">
        <w:rPr>
          <w:szCs w:val="28"/>
          <w:shd w:val="clear" w:color="auto" w:fill="FFFFFF"/>
        </w:rPr>
        <w:t>Росагролизинга</w:t>
      </w:r>
      <w:proofErr w:type="spellEnd"/>
      <w:r w:rsidRPr="00C04FD9">
        <w:rPr>
          <w:szCs w:val="28"/>
          <w:shd w:val="clear" w:color="auto" w:fill="FFFFFF"/>
        </w:rPr>
        <w:t xml:space="preserve"> в целях эффективного обеспечения техникой и оборудованием всех отраслей агропромышленного комплекса</w:t>
      </w:r>
      <w:r w:rsidR="00783945" w:rsidRPr="00C04FD9">
        <w:rPr>
          <w:szCs w:val="28"/>
          <w:shd w:val="clear" w:color="auto" w:fill="FFFFFF"/>
        </w:rPr>
        <w:t>, а именно возможность включения АО "</w:t>
      </w:r>
      <w:proofErr w:type="spellStart"/>
      <w:r w:rsidR="00783945" w:rsidRPr="00C04FD9">
        <w:rPr>
          <w:szCs w:val="28"/>
          <w:shd w:val="clear" w:color="auto" w:fill="FFFFFF"/>
        </w:rPr>
        <w:t>Росагролизинг</w:t>
      </w:r>
      <w:proofErr w:type="spellEnd"/>
      <w:r w:rsidR="00783945" w:rsidRPr="00C04FD9">
        <w:rPr>
          <w:szCs w:val="28"/>
          <w:shd w:val="clear" w:color="auto" w:fill="FFFFFF"/>
        </w:rPr>
        <w:t>" в систему предоставления субсидий в рамках постановления Правительства Российской Федерации от 27 декабря 2012 года № 1432 "Об утверждении Правил предоставления субсидий производителям сельск</w:t>
      </w:r>
      <w:r w:rsidR="001D7EDB" w:rsidRPr="00C04FD9">
        <w:rPr>
          <w:szCs w:val="28"/>
          <w:shd w:val="clear" w:color="auto" w:fill="FFFFFF"/>
        </w:rPr>
        <w:t>охозяйственной техники"</w:t>
      </w:r>
      <w:r w:rsidR="00E82716">
        <w:rPr>
          <w:szCs w:val="28"/>
          <w:shd w:val="clear" w:color="auto" w:fill="FFFFFF"/>
        </w:rPr>
        <w:t>, предоставление возможности передачи в лизинг техники и оборудования иностранного производства, отечественные</w:t>
      </w:r>
      <w:proofErr w:type="gramEnd"/>
      <w:r w:rsidR="00E82716">
        <w:rPr>
          <w:szCs w:val="28"/>
          <w:shd w:val="clear" w:color="auto" w:fill="FFFFFF"/>
        </w:rPr>
        <w:t xml:space="preserve"> </w:t>
      </w:r>
      <w:proofErr w:type="gramStart"/>
      <w:r w:rsidR="00E82716">
        <w:rPr>
          <w:szCs w:val="28"/>
          <w:shd w:val="clear" w:color="auto" w:fill="FFFFFF"/>
        </w:rPr>
        <w:t>аналоги</w:t>
      </w:r>
      <w:proofErr w:type="gramEnd"/>
      <w:r w:rsidR="00E82716">
        <w:rPr>
          <w:szCs w:val="28"/>
          <w:shd w:val="clear" w:color="auto" w:fill="FFFFFF"/>
        </w:rPr>
        <w:t xml:space="preserve"> которого отсутствуют</w:t>
      </w:r>
      <w:r w:rsidR="001D7EDB" w:rsidRPr="00C04FD9">
        <w:rPr>
          <w:szCs w:val="28"/>
          <w:shd w:val="clear" w:color="auto" w:fill="FFFFFF"/>
        </w:rPr>
        <w:t>.</w:t>
      </w:r>
    </w:p>
    <w:p w:rsidR="006D27BC" w:rsidRPr="006C221F" w:rsidRDefault="006D27BC" w:rsidP="00D22E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2F48A1" w:rsidRPr="006C221F" w:rsidRDefault="009918F8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2</w:t>
      </w:r>
      <w:r w:rsidR="006D27BC" w:rsidRPr="006C221F">
        <w:rPr>
          <w:b/>
          <w:szCs w:val="28"/>
          <w:shd w:val="clear" w:color="auto" w:fill="FFFFFF"/>
        </w:rPr>
        <w:t>.</w:t>
      </w:r>
      <w:r w:rsidR="006D27BC" w:rsidRPr="006C221F">
        <w:rPr>
          <w:szCs w:val="28"/>
          <w:shd w:val="clear" w:color="auto" w:fill="FFFFFF"/>
        </w:rPr>
        <w:t> </w:t>
      </w:r>
      <w:r w:rsidR="002F48A1" w:rsidRPr="006C221F">
        <w:rPr>
          <w:szCs w:val="28"/>
          <w:shd w:val="clear" w:color="auto" w:fill="FFFFFF"/>
        </w:rPr>
        <w:t> </w:t>
      </w:r>
      <w:r w:rsidR="002F48A1" w:rsidRPr="006C221F">
        <w:rPr>
          <w:b/>
          <w:szCs w:val="28"/>
          <w:shd w:val="clear" w:color="auto" w:fill="FFFFFF"/>
        </w:rPr>
        <w:t>Министерству сельского хозяйства Российской Федерации:</w:t>
      </w:r>
    </w:p>
    <w:p w:rsidR="0003006A" w:rsidRDefault="0003006A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обеспечить прогнозирование </w:t>
      </w:r>
      <w:r w:rsidR="00626413">
        <w:rPr>
          <w:szCs w:val="28"/>
        </w:rPr>
        <w:t>производства</w:t>
      </w:r>
      <w:r>
        <w:rPr>
          <w:szCs w:val="28"/>
        </w:rPr>
        <w:t xml:space="preserve"> отдельных видов сельскохозяйственной и пищевой продукции с учетом приоритетного обеспечения внутреннего рынка такой продукции</w:t>
      </w:r>
      <w:r w:rsidR="004121D1">
        <w:rPr>
          <w:szCs w:val="28"/>
        </w:rPr>
        <w:t>,</w:t>
      </w:r>
      <w:r>
        <w:rPr>
          <w:szCs w:val="28"/>
        </w:rPr>
        <w:t xml:space="preserve"> как по ее количеству, так и </w:t>
      </w:r>
      <w:r>
        <w:rPr>
          <w:szCs w:val="28"/>
        </w:rPr>
        <w:lastRenderedPageBreak/>
        <w:t>по качеству</w:t>
      </w:r>
      <w:r w:rsidR="004121D1">
        <w:rPr>
          <w:szCs w:val="28"/>
        </w:rPr>
        <w:t>,</w:t>
      </w:r>
      <w:r w:rsidR="00825639" w:rsidRPr="00825639">
        <w:rPr>
          <w:szCs w:val="28"/>
        </w:rPr>
        <w:t xml:space="preserve"> в целях снижения рисков перепроизводства или недостат</w:t>
      </w:r>
      <w:r w:rsidR="00825639">
        <w:rPr>
          <w:szCs w:val="28"/>
        </w:rPr>
        <w:t>очного</w:t>
      </w:r>
      <w:r w:rsidR="00825639" w:rsidRPr="00825639">
        <w:rPr>
          <w:szCs w:val="28"/>
        </w:rPr>
        <w:t xml:space="preserve"> производства </w:t>
      </w:r>
      <w:r w:rsidR="00960E40" w:rsidRPr="00825639">
        <w:rPr>
          <w:szCs w:val="28"/>
        </w:rPr>
        <w:t xml:space="preserve">сельскохозяйственной и </w:t>
      </w:r>
      <w:r w:rsidR="00825639" w:rsidRPr="00825639">
        <w:rPr>
          <w:szCs w:val="28"/>
        </w:rPr>
        <w:t>пищевой продукции</w:t>
      </w:r>
      <w:r>
        <w:rPr>
          <w:szCs w:val="28"/>
        </w:rPr>
        <w:t>;</w:t>
      </w:r>
    </w:p>
    <w:p w:rsidR="005F0EC3" w:rsidRDefault="00960E40" w:rsidP="005F0EC3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proofErr w:type="gramStart"/>
      <w:r w:rsidRPr="00C04FD9">
        <w:rPr>
          <w:szCs w:val="28"/>
        </w:rPr>
        <w:t>провести работу по у</w:t>
      </w:r>
      <w:r w:rsidR="005F0EC3" w:rsidRPr="00C04FD9">
        <w:rPr>
          <w:szCs w:val="28"/>
        </w:rPr>
        <w:t>станов</w:t>
      </w:r>
      <w:r w:rsidRPr="00C04FD9">
        <w:rPr>
          <w:szCs w:val="28"/>
        </w:rPr>
        <w:t>лению</w:t>
      </w:r>
      <w:r w:rsidR="005F0EC3" w:rsidRPr="00C04FD9">
        <w:rPr>
          <w:szCs w:val="28"/>
        </w:rPr>
        <w:t xml:space="preserve"> приоритет</w:t>
      </w:r>
      <w:r w:rsidRPr="00C04FD9">
        <w:rPr>
          <w:szCs w:val="28"/>
        </w:rPr>
        <w:t>ов</w:t>
      </w:r>
      <w:r w:rsidR="00645EC1">
        <w:rPr>
          <w:szCs w:val="28"/>
        </w:rPr>
        <w:t xml:space="preserve"> </w:t>
      </w:r>
      <w:proofErr w:type="spellStart"/>
      <w:r w:rsidR="00645EC1">
        <w:rPr>
          <w:szCs w:val="28"/>
        </w:rPr>
        <w:t>импортозамещения</w:t>
      </w:r>
      <w:proofErr w:type="spellEnd"/>
      <w:r w:rsidR="005F0EC3" w:rsidRPr="00C04FD9">
        <w:rPr>
          <w:szCs w:val="28"/>
        </w:rPr>
        <w:t xml:space="preserve"> в производстве </w:t>
      </w:r>
      <w:r w:rsidRPr="00C04FD9">
        <w:rPr>
          <w:szCs w:val="28"/>
        </w:rPr>
        <w:t>сельскохозяйственной и пищевой продукции</w:t>
      </w:r>
      <w:r w:rsidR="005F0EC3" w:rsidRPr="00C04FD9">
        <w:rPr>
          <w:szCs w:val="28"/>
        </w:rPr>
        <w:t>,</w:t>
      </w:r>
      <w:r w:rsidR="00B00B1A">
        <w:rPr>
          <w:szCs w:val="28"/>
        </w:rPr>
        <w:t xml:space="preserve"> в том числе </w:t>
      </w:r>
      <w:r w:rsidR="003026B7">
        <w:rPr>
          <w:szCs w:val="28"/>
        </w:rPr>
        <w:t xml:space="preserve">по </w:t>
      </w:r>
      <w:r w:rsidR="00B00B1A">
        <w:rPr>
          <w:szCs w:val="28"/>
        </w:rPr>
        <w:t>овощной продукции закрытого</w:t>
      </w:r>
      <w:r w:rsidR="003026B7">
        <w:rPr>
          <w:szCs w:val="28"/>
        </w:rPr>
        <w:t xml:space="preserve"> и открытого</w:t>
      </w:r>
      <w:r w:rsidR="00B00B1A">
        <w:rPr>
          <w:szCs w:val="28"/>
        </w:rPr>
        <w:t xml:space="preserve"> грунта,</w:t>
      </w:r>
      <w:r w:rsidR="005F0EC3" w:rsidRPr="00C04FD9">
        <w:rPr>
          <w:szCs w:val="28"/>
        </w:rPr>
        <w:t xml:space="preserve"> </w:t>
      </w:r>
      <w:r w:rsidR="00F00ABF">
        <w:rPr>
          <w:szCs w:val="28"/>
        </w:rPr>
        <w:t xml:space="preserve">по отдельным </w:t>
      </w:r>
      <w:r w:rsidR="005F0EC3" w:rsidRPr="00C04FD9">
        <w:rPr>
          <w:szCs w:val="28"/>
        </w:rPr>
        <w:t>вид</w:t>
      </w:r>
      <w:r w:rsidR="00F00ABF">
        <w:rPr>
          <w:szCs w:val="28"/>
        </w:rPr>
        <w:t>ам</w:t>
      </w:r>
      <w:r w:rsidR="005F0EC3" w:rsidRPr="00C04FD9">
        <w:rPr>
          <w:szCs w:val="28"/>
        </w:rPr>
        <w:t xml:space="preserve"> сельскохозяйственной техники, технологий, оборудования для</w:t>
      </w:r>
      <w:r w:rsidRPr="00C04FD9">
        <w:rPr>
          <w:szCs w:val="28"/>
        </w:rPr>
        <w:t xml:space="preserve"> пищевой и</w:t>
      </w:r>
      <w:r w:rsidR="005F0EC3" w:rsidRPr="00C04FD9">
        <w:rPr>
          <w:szCs w:val="28"/>
        </w:rPr>
        <w:t xml:space="preserve"> перерабатывающей промышленности, </w:t>
      </w:r>
      <w:r w:rsidRPr="00C04FD9">
        <w:rPr>
          <w:szCs w:val="28"/>
        </w:rPr>
        <w:t>в производстве продукции по</w:t>
      </w:r>
      <w:r w:rsidR="005F0EC3" w:rsidRPr="00C04FD9">
        <w:rPr>
          <w:szCs w:val="28"/>
        </w:rPr>
        <w:t xml:space="preserve"> </w:t>
      </w:r>
      <w:r w:rsidR="00CE0B74">
        <w:rPr>
          <w:szCs w:val="28"/>
        </w:rPr>
        <w:t xml:space="preserve">конкретным </w:t>
      </w:r>
      <w:r w:rsidR="005F0EC3" w:rsidRPr="00C04FD9">
        <w:rPr>
          <w:szCs w:val="28"/>
        </w:rPr>
        <w:t>сельскохозяйственны</w:t>
      </w:r>
      <w:r w:rsidRPr="00C04FD9">
        <w:rPr>
          <w:szCs w:val="28"/>
        </w:rPr>
        <w:t>м</w:t>
      </w:r>
      <w:r w:rsidR="005F0EC3" w:rsidRPr="00C04FD9">
        <w:rPr>
          <w:szCs w:val="28"/>
        </w:rPr>
        <w:t xml:space="preserve"> регион</w:t>
      </w:r>
      <w:r w:rsidRPr="00C04FD9">
        <w:rPr>
          <w:szCs w:val="28"/>
        </w:rPr>
        <w:t xml:space="preserve">ам, а также определить секторы агропромышленного комплекса, где </w:t>
      </w:r>
      <w:proofErr w:type="spellStart"/>
      <w:r w:rsidRPr="00C04FD9">
        <w:rPr>
          <w:szCs w:val="28"/>
        </w:rPr>
        <w:t>импортозамещение</w:t>
      </w:r>
      <w:proofErr w:type="spellEnd"/>
      <w:r w:rsidRPr="00C04FD9">
        <w:rPr>
          <w:szCs w:val="28"/>
        </w:rPr>
        <w:t xml:space="preserve"> не является приоритетным;</w:t>
      </w:r>
      <w:proofErr w:type="gramEnd"/>
    </w:p>
    <w:p w:rsidR="00E85774" w:rsidRPr="00C04FD9" w:rsidRDefault="00E85774" w:rsidP="005F0EC3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провести анализ показателей разрабатываемой </w:t>
      </w:r>
      <w:r w:rsidRPr="00E85774">
        <w:rPr>
          <w:szCs w:val="28"/>
        </w:rPr>
        <w:t>государственн</w:t>
      </w:r>
      <w:r>
        <w:rPr>
          <w:szCs w:val="28"/>
        </w:rPr>
        <w:t>ой</w:t>
      </w:r>
      <w:r w:rsidRPr="00E85774">
        <w:rPr>
          <w:szCs w:val="28"/>
        </w:rPr>
        <w:t xml:space="preserve"> программ</w:t>
      </w:r>
      <w:r>
        <w:rPr>
          <w:szCs w:val="28"/>
        </w:rPr>
        <w:t>ы</w:t>
      </w:r>
      <w:r w:rsidRPr="00E85774">
        <w:rPr>
          <w:szCs w:val="28"/>
        </w:rPr>
        <w:t xml:space="preserve"> развития сельского хозяйства</w:t>
      </w:r>
      <w:r>
        <w:rPr>
          <w:szCs w:val="28"/>
        </w:rPr>
        <w:t xml:space="preserve"> на предмет обеспечения роста сельскохозяйственного производства для </w:t>
      </w:r>
      <w:proofErr w:type="spellStart"/>
      <w:r>
        <w:rPr>
          <w:szCs w:val="28"/>
        </w:rPr>
        <w:t>импортозамещения</w:t>
      </w:r>
      <w:proofErr w:type="spellEnd"/>
      <w:r>
        <w:rPr>
          <w:szCs w:val="28"/>
        </w:rPr>
        <w:t xml:space="preserve"> и развития экспорта продукции АПК;</w:t>
      </w:r>
    </w:p>
    <w:p w:rsidR="00BB1FD5" w:rsidRPr="00C04FD9" w:rsidRDefault="008153E8" w:rsidP="005F0EC3">
      <w:pPr>
        <w:shd w:val="clear" w:color="auto" w:fill="FFFFFF"/>
        <w:spacing w:line="276" w:lineRule="auto"/>
        <w:ind w:firstLine="709"/>
        <w:jc w:val="both"/>
        <w:rPr>
          <w:i/>
          <w:szCs w:val="28"/>
        </w:rPr>
      </w:pPr>
      <w:r w:rsidRPr="00C04FD9">
        <w:rPr>
          <w:szCs w:val="28"/>
        </w:rPr>
        <w:t>разработать комплекс мер, направленных на снижение себестоимости отечественной сельскохозяйственной и пищевой продукции в целях увеличения ее конкурентоспособности</w:t>
      </w:r>
      <w:r w:rsidR="003E4A80">
        <w:rPr>
          <w:szCs w:val="28"/>
        </w:rPr>
        <w:t xml:space="preserve">, а также провести анализ составляющих себестоимости указанной продукции и </w:t>
      </w:r>
      <w:proofErr w:type="gramStart"/>
      <w:r w:rsidR="003E4A80">
        <w:rPr>
          <w:szCs w:val="28"/>
        </w:rPr>
        <w:t>факторов</w:t>
      </w:r>
      <w:proofErr w:type="gramEnd"/>
      <w:r w:rsidR="003E4A80">
        <w:rPr>
          <w:szCs w:val="28"/>
        </w:rPr>
        <w:t xml:space="preserve"> влияющих на ее рост</w:t>
      </w:r>
      <w:r w:rsidRPr="00C04FD9">
        <w:rPr>
          <w:szCs w:val="28"/>
        </w:rPr>
        <w:t>;</w:t>
      </w:r>
    </w:p>
    <w:p w:rsidR="002A5C0D" w:rsidRDefault="002A5C0D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2A5C0D">
        <w:rPr>
          <w:szCs w:val="28"/>
        </w:rPr>
        <w:t>продолжить работу по развитию пищевой и перерабатывающей промышленности</w:t>
      </w:r>
      <w:r w:rsidR="00171300">
        <w:rPr>
          <w:szCs w:val="28"/>
        </w:rPr>
        <w:t>, в том числе</w:t>
      </w:r>
      <w:r w:rsidR="009756F0">
        <w:rPr>
          <w:szCs w:val="28"/>
        </w:rPr>
        <w:t xml:space="preserve"> в части мер государственной поддержки</w:t>
      </w:r>
      <w:r w:rsidR="00FA7FC8">
        <w:rPr>
          <w:szCs w:val="28"/>
        </w:rPr>
        <w:t xml:space="preserve"> </w:t>
      </w:r>
      <w:r w:rsidR="009756F0" w:rsidRPr="002A5C0D">
        <w:rPr>
          <w:szCs w:val="28"/>
        </w:rPr>
        <w:t>производства продукции с высокой добавленной стоимостью</w:t>
      </w:r>
      <w:r w:rsidR="009756F0">
        <w:rPr>
          <w:szCs w:val="28"/>
        </w:rPr>
        <w:t xml:space="preserve">, переработки рыбы, </w:t>
      </w:r>
      <w:r w:rsidR="00FA7FC8">
        <w:rPr>
          <w:szCs w:val="28"/>
        </w:rPr>
        <w:t>производства органической пищевой продукции</w:t>
      </w:r>
      <w:r w:rsidRPr="002A5C0D">
        <w:rPr>
          <w:szCs w:val="28"/>
        </w:rPr>
        <w:t>;</w:t>
      </w:r>
    </w:p>
    <w:p w:rsidR="00813537" w:rsidRDefault="00813537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обеспечить своевременную разработку и принятие подзаконных актов, обеспечивающих реализацию Федерального закона </w:t>
      </w:r>
      <w:r w:rsidRPr="00813537">
        <w:rPr>
          <w:szCs w:val="28"/>
        </w:rPr>
        <w:t>"Об органической продукции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CF5C72" w:rsidRPr="00CF5C72" w:rsidRDefault="00CF5C72" w:rsidP="00CF5C72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CF5C72">
        <w:rPr>
          <w:szCs w:val="28"/>
        </w:rPr>
        <w:t>разработать комплекс мер стимулирования внутреннего потребления отечественной сельскохозяйственной и пищевой продукции, в том числе глубокой переработки;</w:t>
      </w:r>
    </w:p>
    <w:p w:rsidR="00D4181F" w:rsidRDefault="00D4181F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proofErr w:type="gramStart"/>
      <w:r w:rsidRPr="00D4181F">
        <w:rPr>
          <w:szCs w:val="28"/>
        </w:rPr>
        <w:t xml:space="preserve">разработать дополнительные меры, направленные на сохранение и активное использование российских генетических ресурсов в растениеводстве и животноводстве и на снижение зависимости отечественного агропромышленного комплекса от импорта семенного, посадочного и племенного материалов, в том числе создание федерального  фонда элитного семенного и племенного материалов, а также развитие сети </w:t>
      </w:r>
      <w:proofErr w:type="spellStart"/>
      <w:r w:rsidRPr="00C76F54">
        <w:rPr>
          <w:szCs w:val="28"/>
        </w:rPr>
        <w:t>селекционно</w:t>
      </w:r>
      <w:proofErr w:type="spellEnd"/>
      <w:r w:rsidRPr="00C76F54">
        <w:rPr>
          <w:szCs w:val="28"/>
        </w:rPr>
        <w:t xml:space="preserve">-семеноводческих и </w:t>
      </w:r>
      <w:proofErr w:type="spellStart"/>
      <w:r w:rsidRPr="00C76F54">
        <w:rPr>
          <w:szCs w:val="28"/>
        </w:rPr>
        <w:t>селекционно</w:t>
      </w:r>
      <w:proofErr w:type="spellEnd"/>
      <w:r w:rsidRPr="00C76F54">
        <w:rPr>
          <w:szCs w:val="28"/>
        </w:rPr>
        <w:t>-генетических центров</w:t>
      </w:r>
      <w:r w:rsidRPr="00D4181F">
        <w:rPr>
          <w:szCs w:val="28"/>
        </w:rPr>
        <w:t xml:space="preserve"> на базе научных учреждений, расположенных в основных зонах сельскохозяйственного производства;</w:t>
      </w:r>
      <w:proofErr w:type="gramEnd"/>
    </w:p>
    <w:p w:rsidR="00C76F54" w:rsidRDefault="00C76F54" w:rsidP="00C76F54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C76F54">
        <w:rPr>
          <w:szCs w:val="28"/>
        </w:rPr>
        <w:lastRenderedPageBreak/>
        <w:t xml:space="preserve">проработать вопрос создания </w:t>
      </w:r>
      <w:proofErr w:type="spellStart"/>
      <w:r w:rsidRPr="00C76F54">
        <w:rPr>
          <w:szCs w:val="28"/>
        </w:rPr>
        <w:t>селекционно</w:t>
      </w:r>
      <w:proofErr w:type="spellEnd"/>
      <w:r w:rsidRPr="00C76F54">
        <w:rPr>
          <w:szCs w:val="28"/>
        </w:rPr>
        <w:t xml:space="preserve">-генетических центров в товарном рыбоводстве, а также финансировании племенной работы в </w:t>
      </w:r>
      <w:proofErr w:type="spellStart"/>
      <w:r w:rsidRPr="00C76F54">
        <w:rPr>
          <w:szCs w:val="28"/>
        </w:rPr>
        <w:t>аквакультуре</w:t>
      </w:r>
      <w:proofErr w:type="spellEnd"/>
      <w:r w:rsidR="00105E52">
        <w:rPr>
          <w:szCs w:val="28"/>
        </w:rPr>
        <w:t xml:space="preserve"> в целях обеспечения отечественным посадочным </w:t>
      </w:r>
      <w:r w:rsidR="00351373">
        <w:rPr>
          <w:szCs w:val="28"/>
        </w:rPr>
        <w:t>м</w:t>
      </w:r>
      <w:r w:rsidR="00105E52">
        <w:rPr>
          <w:szCs w:val="28"/>
        </w:rPr>
        <w:t>атериалом</w:t>
      </w:r>
      <w:r w:rsidRPr="00C76F54">
        <w:rPr>
          <w:szCs w:val="28"/>
        </w:rPr>
        <w:t>;</w:t>
      </w:r>
    </w:p>
    <w:p w:rsidR="00CF5C72" w:rsidRDefault="00CF5C72" w:rsidP="00C76F54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CF5C72">
        <w:rPr>
          <w:szCs w:val="28"/>
        </w:rPr>
        <w:t>разработать и внедрить меры поддержки сельскохозяйственных предприятий, обеспечивающих содержание племенного стада;</w:t>
      </w:r>
    </w:p>
    <w:p w:rsidR="00CF5C72" w:rsidRDefault="00CF5C72" w:rsidP="00C76F54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CF5C72">
        <w:rPr>
          <w:szCs w:val="28"/>
        </w:rPr>
        <w:t xml:space="preserve">проработать вопрос совершенствования механизма </w:t>
      </w:r>
      <w:proofErr w:type="gramStart"/>
      <w:r w:rsidRPr="00CF5C72">
        <w:rPr>
          <w:szCs w:val="28"/>
        </w:rPr>
        <w:t>контроля за</w:t>
      </w:r>
      <w:proofErr w:type="gramEnd"/>
      <w:r w:rsidRPr="00CF5C72">
        <w:rPr>
          <w:szCs w:val="28"/>
        </w:rPr>
        <w:t xml:space="preserve"> ввозимой плодоовощной продукцией</w:t>
      </w:r>
      <w:r w:rsidR="000B56CC">
        <w:rPr>
          <w:szCs w:val="28"/>
        </w:rPr>
        <w:t xml:space="preserve"> в целях обеспечения добросовестной конкуренции</w:t>
      </w:r>
      <w:r w:rsidRPr="00CF5C72">
        <w:rPr>
          <w:szCs w:val="28"/>
        </w:rPr>
        <w:t>;</w:t>
      </w:r>
    </w:p>
    <w:p w:rsidR="00EF355E" w:rsidRDefault="00EF355E" w:rsidP="00C76F54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EF355E">
        <w:rPr>
          <w:szCs w:val="28"/>
        </w:rPr>
        <w:t>рассмотреть возможность продления сроков предоставления субсидий на возмещение части прямых понесенных затрат на строительство и модернизацию тепличных комплексов на 2019-2020 годы</w:t>
      </w:r>
      <w:r w:rsidR="000B56CC">
        <w:rPr>
          <w:szCs w:val="28"/>
        </w:rPr>
        <w:t xml:space="preserve"> и</w:t>
      </w:r>
      <w:r w:rsidR="000B56CC" w:rsidRPr="000B56CC">
        <w:rPr>
          <w:szCs w:val="28"/>
        </w:rPr>
        <w:t xml:space="preserve"> </w:t>
      </w:r>
      <w:r w:rsidR="000B56CC" w:rsidRPr="00C76F54">
        <w:rPr>
          <w:szCs w:val="28"/>
        </w:rPr>
        <w:t>применения мер погектарной поддержки для действующих тепличных предприятий</w:t>
      </w:r>
      <w:r>
        <w:rPr>
          <w:szCs w:val="28"/>
        </w:rPr>
        <w:t>;</w:t>
      </w:r>
    </w:p>
    <w:p w:rsidR="00C76F54" w:rsidRPr="00C76F54" w:rsidRDefault="00C76F54" w:rsidP="00C76F54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C76F54">
        <w:rPr>
          <w:szCs w:val="28"/>
        </w:rPr>
        <w:t xml:space="preserve">рассмотреть возможность разработки и </w:t>
      </w:r>
      <w:proofErr w:type="gramStart"/>
      <w:r w:rsidRPr="00C76F54">
        <w:rPr>
          <w:szCs w:val="28"/>
        </w:rPr>
        <w:t>внедрения</w:t>
      </w:r>
      <w:proofErr w:type="gramEnd"/>
      <w:r w:rsidRPr="00C76F54">
        <w:rPr>
          <w:szCs w:val="28"/>
        </w:rPr>
        <w:t xml:space="preserve"> дополнительных мер государственной поддержки, направленных на увеличение производства молока, молочных продуктов, мяса говядины, плодоовощной продукции;</w:t>
      </w:r>
    </w:p>
    <w:p w:rsidR="00C76F54" w:rsidRDefault="00C76F54" w:rsidP="00C76F54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C76F54">
        <w:rPr>
          <w:szCs w:val="28"/>
        </w:rPr>
        <w:t>проработать вопрос дополнительной поддержки отечественных производителей ржаной муки в целях повышения их конкурентоспособности</w:t>
      </w:r>
      <w:r>
        <w:rPr>
          <w:szCs w:val="28"/>
        </w:rPr>
        <w:t>;</w:t>
      </w:r>
    </w:p>
    <w:p w:rsidR="00EF355E" w:rsidRDefault="00EF355E" w:rsidP="00C76F54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EF355E">
        <w:rPr>
          <w:szCs w:val="28"/>
        </w:rPr>
        <w:t xml:space="preserve">рассмотреть возможность включения зерновых хлопьев в перечень </w:t>
      </w:r>
      <w:proofErr w:type="spellStart"/>
      <w:r w:rsidRPr="00EF355E">
        <w:rPr>
          <w:szCs w:val="28"/>
        </w:rPr>
        <w:t>санкционных</w:t>
      </w:r>
      <w:proofErr w:type="spellEnd"/>
      <w:r w:rsidRPr="00EF355E">
        <w:rPr>
          <w:szCs w:val="28"/>
        </w:rPr>
        <w:t xml:space="preserve"> товаров;</w:t>
      </w:r>
    </w:p>
    <w:p w:rsidR="001A75C7" w:rsidRDefault="001A75C7" w:rsidP="00C76F54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1A75C7">
        <w:rPr>
          <w:szCs w:val="28"/>
        </w:rPr>
        <w:t>разработать и реализовать комплекс мер, направленный на стимулирование проведения технической и технологической модернизации сельскохозяйственными товаропроизводителями, в том числе в рамках Федеральной научно-технической программы развития сельского хозяйства;</w:t>
      </w:r>
    </w:p>
    <w:p w:rsidR="00604FEE" w:rsidRDefault="00A46110" w:rsidP="00B75E0A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A46110">
        <w:rPr>
          <w:szCs w:val="28"/>
        </w:rPr>
        <w:t>разработать комплекс мер по стимулированию внедрения в сельскохозяйственное производство инновационных, научно обоснованных методик и технологий в сельском хозяйстве (включая управление качеством почв, органическое и точное земледелие)</w:t>
      </w:r>
      <w:r w:rsidR="00604FEE">
        <w:rPr>
          <w:szCs w:val="28"/>
        </w:rPr>
        <w:t>;</w:t>
      </w:r>
    </w:p>
    <w:p w:rsidR="00C46B61" w:rsidRPr="006C221F" w:rsidRDefault="00604FEE" w:rsidP="00B75E0A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подготовить предложения по</w:t>
      </w:r>
      <w:r w:rsidR="00BA404C">
        <w:rPr>
          <w:szCs w:val="28"/>
        </w:rPr>
        <w:t xml:space="preserve"> стимулированию производства отечественной сельскохозяйственной техники и оборудования, необходимых для предприятий агропромышленного комплекса</w:t>
      </w:r>
      <w:r w:rsidR="00D24500">
        <w:rPr>
          <w:szCs w:val="28"/>
        </w:rPr>
        <w:t xml:space="preserve">, в том числе для </w:t>
      </w:r>
      <w:proofErr w:type="spellStart"/>
      <w:r w:rsidR="00D24500">
        <w:rPr>
          <w:szCs w:val="28"/>
        </w:rPr>
        <w:t>аквакультуры</w:t>
      </w:r>
      <w:proofErr w:type="spellEnd"/>
      <w:r w:rsidR="00D24500">
        <w:rPr>
          <w:szCs w:val="28"/>
        </w:rPr>
        <w:t xml:space="preserve"> и </w:t>
      </w:r>
      <w:proofErr w:type="spellStart"/>
      <w:r w:rsidR="00D24500">
        <w:rPr>
          <w:szCs w:val="28"/>
        </w:rPr>
        <w:t>рыбопереработки</w:t>
      </w:r>
      <w:proofErr w:type="spellEnd"/>
      <w:r w:rsidR="00D16101">
        <w:rPr>
          <w:szCs w:val="28"/>
        </w:rPr>
        <w:t xml:space="preserve">, а также по мерам поддержки </w:t>
      </w:r>
      <w:proofErr w:type="spellStart"/>
      <w:r w:rsidR="00D16101">
        <w:rPr>
          <w:szCs w:val="28"/>
        </w:rPr>
        <w:t>сельхозтоваропроизводителей</w:t>
      </w:r>
      <w:proofErr w:type="spellEnd"/>
      <w:r w:rsidR="00D16101">
        <w:rPr>
          <w:szCs w:val="28"/>
        </w:rPr>
        <w:t>, внедряющих новые отечественные технику и технологии</w:t>
      </w:r>
      <w:r w:rsidR="000D5F12">
        <w:rPr>
          <w:szCs w:val="28"/>
        </w:rPr>
        <w:t>.</w:t>
      </w:r>
      <w:proofErr w:type="gramEnd"/>
    </w:p>
    <w:p w:rsidR="002F48A1" w:rsidRPr="006C221F" w:rsidRDefault="002F48A1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</w:p>
    <w:p w:rsidR="002F48A1" w:rsidRDefault="009918F8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3</w:t>
      </w:r>
      <w:r w:rsidR="002F48A1" w:rsidRPr="006C221F">
        <w:rPr>
          <w:b/>
          <w:szCs w:val="28"/>
          <w:shd w:val="clear" w:color="auto" w:fill="FFFFFF"/>
        </w:rPr>
        <w:t>. Министерству промышленности и торговли Российской Федерации:</w:t>
      </w:r>
    </w:p>
    <w:p w:rsidR="000F6068" w:rsidRDefault="000F6068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0F6068">
        <w:rPr>
          <w:szCs w:val="28"/>
          <w:shd w:val="clear" w:color="auto" w:fill="FFFFFF"/>
        </w:rPr>
        <w:t>разработать и внедрить комплекс мер, направленных на развитие внутреннего производства машин и оборудования для агропромышленного комплекса, в том числе для садоводства и овощеводства,</w:t>
      </w:r>
      <w:r w:rsidR="004B53BE">
        <w:rPr>
          <w:szCs w:val="28"/>
          <w:shd w:val="clear" w:color="auto" w:fill="FFFFFF"/>
        </w:rPr>
        <w:t xml:space="preserve"> </w:t>
      </w:r>
      <w:proofErr w:type="spellStart"/>
      <w:r w:rsidR="004B53BE">
        <w:rPr>
          <w:szCs w:val="28"/>
          <w:shd w:val="clear" w:color="auto" w:fill="FFFFFF"/>
        </w:rPr>
        <w:t>аквакультуры</w:t>
      </w:r>
      <w:proofErr w:type="spellEnd"/>
      <w:r w:rsidR="004B53BE">
        <w:rPr>
          <w:szCs w:val="28"/>
          <w:shd w:val="clear" w:color="auto" w:fill="FFFFFF"/>
        </w:rPr>
        <w:t>,</w:t>
      </w:r>
      <w:r w:rsidR="00A011C9">
        <w:rPr>
          <w:szCs w:val="28"/>
          <w:shd w:val="clear" w:color="auto" w:fill="FFFFFF"/>
        </w:rPr>
        <w:t xml:space="preserve"> </w:t>
      </w:r>
      <w:r w:rsidR="00AC73A5">
        <w:rPr>
          <w:szCs w:val="28"/>
          <w:shd w:val="clear" w:color="auto" w:fill="FFFFFF"/>
        </w:rPr>
        <w:lastRenderedPageBreak/>
        <w:t>фермеров,</w:t>
      </w:r>
      <w:r w:rsidRPr="000F6068">
        <w:rPr>
          <w:szCs w:val="28"/>
          <w:shd w:val="clear" w:color="auto" w:fill="FFFFFF"/>
        </w:rPr>
        <w:t xml:space="preserve"> </w:t>
      </w:r>
      <w:r w:rsidR="00A011C9">
        <w:rPr>
          <w:szCs w:val="28"/>
          <w:shd w:val="clear" w:color="auto" w:fill="FFFFFF"/>
        </w:rPr>
        <w:t xml:space="preserve">селекции и семеноводства, </w:t>
      </w:r>
      <w:r w:rsidRPr="000F6068">
        <w:rPr>
          <w:szCs w:val="28"/>
          <w:shd w:val="clear" w:color="auto" w:fill="FFFFFF"/>
        </w:rPr>
        <w:t>рассмотрев вопрос о формировании отраслевого заказа на перспективные образцы техники, востребованные в сельском хозяйстве и на предприятиях переработки сельхозпродукции;</w:t>
      </w:r>
    </w:p>
    <w:p w:rsidR="00EC388F" w:rsidRPr="00C04FD9" w:rsidRDefault="00EC388F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C04FD9">
        <w:rPr>
          <w:szCs w:val="28"/>
          <w:shd w:val="clear" w:color="auto" w:fill="FFFFFF"/>
        </w:rPr>
        <w:t xml:space="preserve">рассмотреть возможность формирования перечня импортной сельхозтехники, не имеющей отечественных аналогов, но востребованной и необходимой для развития специализированных </w:t>
      </w:r>
      <w:proofErr w:type="spellStart"/>
      <w:r w:rsidRPr="00C04FD9">
        <w:rPr>
          <w:szCs w:val="28"/>
          <w:shd w:val="clear" w:color="auto" w:fill="FFFFFF"/>
        </w:rPr>
        <w:t>подотраслей</w:t>
      </w:r>
      <w:proofErr w:type="spellEnd"/>
      <w:r w:rsidRPr="00C04FD9">
        <w:rPr>
          <w:szCs w:val="28"/>
          <w:shd w:val="clear" w:color="auto" w:fill="FFFFFF"/>
        </w:rPr>
        <w:t xml:space="preserve"> АПК (виноградарство, садоводство, льноводство, хмелеводство и т.д.), </w:t>
      </w:r>
      <w:r w:rsidR="003E4A80">
        <w:rPr>
          <w:szCs w:val="28"/>
          <w:shd w:val="clear" w:color="auto" w:fill="FFFFFF"/>
        </w:rPr>
        <w:t xml:space="preserve">для возможности субсидирования ее приобретения и лизинга </w:t>
      </w:r>
      <w:r w:rsidRPr="00C04FD9">
        <w:rPr>
          <w:szCs w:val="28"/>
          <w:shd w:val="clear" w:color="auto" w:fill="FFFFFF"/>
        </w:rPr>
        <w:t xml:space="preserve">до момента </w:t>
      </w:r>
      <w:r w:rsidR="000C7C8F">
        <w:rPr>
          <w:szCs w:val="28"/>
          <w:shd w:val="clear" w:color="auto" w:fill="FFFFFF"/>
        </w:rPr>
        <w:t>серийного выпуска</w:t>
      </w:r>
      <w:r w:rsidRPr="00C04FD9">
        <w:rPr>
          <w:szCs w:val="28"/>
          <w:shd w:val="clear" w:color="auto" w:fill="FFFFFF"/>
        </w:rPr>
        <w:t xml:space="preserve"> необходимой техники и оборудования на территории Российской Федерации;</w:t>
      </w:r>
    </w:p>
    <w:p w:rsidR="00FD68AA" w:rsidRPr="00C04FD9" w:rsidRDefault="00FD68AA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C04FD9">
        <w:rPr>
          <w:szCs w:val="28"/>
          <w:shd w:val="clear" w:color="auto" w:fill="FFFFFF"/>
        </w:rPr>
        <w:t>проработать совместно с Минсельхозом России вопрос возможности распространения мер государственной поддержки на приобретение техники и оборудования, не имеющих отечественных аналогов;</w:t>
      </w:r>
    </w:p>
    <w:p w:rsidR="00D67196" w:rsidRPr="00D67196" w:rsidRDefault="00D67196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D67196">
        <w:rPr>
          <w:szCs w:val="28"/>
          <w:shd w:val="clear" w:color="auto" w:fill="FFFFFF"/>
        </w:rPr>
        <w:t>рассмотреть возможность увеличения финансирования НИОКР в области сельскохозяйственного и пищевого машиностроения</w:t>
      </w:r>
      <w:r>
        <w:rPr>
          <w:szCs w:val="28"/>
          <w:shd w:val="clear" w:color="auto" w:fill="FFFFFF"/>
        </w:rPr>
        <w:t>;</w:t>
      </w:r>
    </w:p>
    <w:p w:rsidR="002F48A1" w:rsidRPr="006C221F" w:rsidRDefault="003C76F1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3C76F1">
        <w:rPr>
          <w:szCs w:val="28"/>
        </w:rPr>
        <w:t>проработать вопрос разработки современных отечественных комплектов мукомольного оборудования</w:t>
      </w:r>
      <w:r w:rsidR="00D67196">
        <w:rPr>
          <w:szCs w:val="28"/>
        </w:rPr>
        <w:t>.</w:t>
      </w:r>
    </w:p>
    <w:p w:rsidR="002F48A1" w:rsidRPr="006C221F" w:rsidRDefault="002F48A1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571B42" w:rsidRPr="006C221F" w:rsidRDefault="009918F8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4</w:t>
      </w:r>
      <w:r w:rsidR="002F48A1" w:rsidRPr="006C221F">
        <w:rPr>
          <w:b/>
          <w:szCs w:val="28"/>
          <w:shd w:val="clear" w:color="auto" w:fill="FFFFFF"/>
        </w:rPr>
        <w:t xml:space="preserve">. </w:t>
      </w:r>
      <w:r w:rsidR="00571B42" w:rsidRPr="00571B42">
        <w:rPr>
          <w:b/>
          <w:szCs w:val="28"/>
          <w:shd w:val="clear" w:color="auto" w:fill="FFFFFF"/>
        </w:rPr>
        <w:t>Министерству науки и высшего образования Российской Федерации</w:t>
      </w:r>
      <w:r w:rsidR="00571B42" w:rsidRPr="006C221F">
        <w:rPr>
          <w:szCs w:val="28"/>
          <w:shd w:val="clear" w:color="auto" w:fill="FFFFFF"/>
        </w:rPr>
        <w:t xml:space="preserve">: </w:t>
      </w:r>
    </w:p>
    <w:p w:rsidR="00EB2C36" w:rsidRDefault="00EB2C36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EB2C36">
        <w:rPr>
          <w:szCs w:val="28"/>
          <w:shd w:val="clear" w:color="auto" w:fill="FFFFFF"/>
        </w:rPr>
        <w:t>рассмотреть возможность</w:t>
      </w:r>
      <w:r>
        <w:rPr>
          <w:szCs w:val="28"/>
          <w:shd w:val="clear" w:color="auto" w:fill="FFFFFF"/>
        </w:rPr>
        <w:t xml:space="preserve"> разработки</w:t>
      </w:r>
      <w:r w:rsidRPr="00EB2C36">
        <w:rPr>
          <w:szCs w:val="28"/>
          <w:shd w:val="clear" w:color="auto" w:fill="FFFFFF"/>
        </w:rPr>
        <w:t xml:space="preserve"> рекомендаци</w:t>
      </w:r>
      <w:r>
        <w:rPr>
          <w:szCs w:val="28"/>
          <w:shd w:val="clear" w:color="auto" w:fill="FFFFFF"/>
        </w:rPr>
        <w:t>й</w:t>
      </w:r>
      <w:r w:rsidRPr="00EB2C36">
        <w:rPr>
          <w:szCs w:val="28"/>
          <w:shd w:val="clear" w:color="auto" w:fill="FFFFFF"/>
        </w:rPr>
        <w:t xml:space="preserve"> для вы</w:t>
      </w:r>
      <w:r>
        <w:rPr>
          <w:szCs w:val="28"/>
          <w:shd w:val="clear" w:color="auto" w:fill="FFFFFF"/>
        </w:rPr>
        <w:t xml:space="preserve">сших образовательных учреждений по приоритетной подготовке </w:t>
      </w:r>
      <w:r w:rsidR="00613841">
        <w:rPr>
          <w:szCs w:val="28"/>
          <w:shd w:val="clear" w:color="auto" w:fill="FFFFFF"/>
        </w:rPr>
        <w:t xml:space="preserve">востребованных </w:t>
      </w:r>
      <w:r>
        <w:rPr>
          <w:szCs w:val="28"/>
          <w:shd w:val="clear" w:color="auto" w:fill="FFFFFF"/>
        </w:rPr>
        <w:t>специалистов</w:t>
      </w:r>
      <w:r w:rsidR="00AE6F2D">
        <w:rPr>
          <w:szCs w:val="28"/>
          <w:shd w:val="clear" w:color="auto" w:fill="FFFFFF"/>
        </w:rPr>
        <w:t xml:space="preserve"> для отраслей АПК, прежде всего</w:t>
      </w:r>
      <w:r>
        <w:rPr>
          <w:szCs w:val="28"/>
          <w:shd w:val="clear" w:color="auto" w:fill="FFFFFF"/>
        </w:rPr>
        <w:t xml:space="preserve"> в сфере цифровой экономики, в том числе </w:t>
      </w:r>
      <w:r>
        <w:rPr>
          <w:szCs w:val="28"/>
          <w:shd w:val="clear" w:color="auto" w:fill="FFFFFF"/>
          <w:lang w:val="en-US"/>
        </w:rPr>
        <w:t>IT</w:t>
      </w:r>
      <w:r>
        <w:rPr>
          <w:szCs w:val="28"/>
          <w:shd w:val="clear" w:color="auto" w:fill="FFFFFF"/>
        </w:rPr>
        <w:t>-специалистов</w:t>
      </w:r>
      <w:r w:rsidRPr="00EB2C36">
        <w:rPr>
          <w:szCs w:val="28"/>
          <w:shd w:val="clear" w:color="auto" w:fill="FFFFFF"/>
        </w:rPr>
        <w:t>;</w:t>
      </w:r>
    </w:p>
    <w:p w:rsidR="00A20775" w:rsidRDefault="00113132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рассмотреть возможность </w:t>
      </w:r>
      <w:proofErr w:type="gramStart"/>
      <w:r>
        <w:rPr>
          <w:szCs w:val="28"/>
          <w:shd w:val="clear" w:color="auto" w:fill="FFFFFF"/>
        </w:rPr>
        <w:t>р</w:t>
      </w:r>
      <w:r w:rsidRPr="00113132">
        <w:rPr>
          <w:szCs w:val="28"/>
          <w:shd w:val="clear" w:color="auto" w:fill="FFFFFF"/>
        </w:rPr>
        <w:t>азработ</w:t>
      </w:r>
      <w:r>
        <w:rPr>
          <w:szCs w:val="28"/>
          <w:shd w:val="clear" w:color="auto" w:fill="FFFFFF"/>
        </w:rPr>
        <w:t>ки</w:t>
      </w:r>
      <w:r w:rsidRPr="00113132">
        <w:rPr>
          <w:szCs w:val="28"/>
          <w:shd w:val="clear" w:color="auto" w:fill="FFFFFF"/>
        </w:rPr>
        <w:t xml:space="preserve"> комплексны</w:t>
      </w:r>
      <w:r>
        <w:rPr>
          <w:szCs w:val="28"/>
          <w:shd w:val="clear" w:color="auto" w:fill="FFFFFF"/>
        </w:rPr>
        <w:t>х</w:t>
      </w:r>
      <w:r w:rsidRPr="00113132">
        <w:rPr>
          <w:szCs w:val="28"/>
          <w:shd w:val="clear" w:color="auto" w:fill="FFFFFF"/>
        </w:rPr>
        <w:t xml:space="preserve"> технологи</w:t>
      </w:r>
      <w:r>
        <w:rPr>
          <w:szCs w:val="28"/>
          <w:shd w:val="clear" w:color="auto" w:fill="FFFFFF"/>
        </w:rPr>
        <w:t>й</w:t>
      </w:r>
      <w:r w:rsidRPr="00113132">
        <w:rPr>
          <w:szCs w:val="28"/>
          <w:shd w:val="clear" w:color="auto" w:fill="FFFFFF"/>
        </w:rPr>
        <w:t xml:space="preserve"> переработки вторичных сырьевых ресурсов перерабатывающих отраслей агропромышленного комплекса</w:t>
      </w:r>
      <w:proofErr w:type="gramEnd"/>
      <w:r w:rsidRPr="00113132">
        <w:rPr>
          <w:szCs w:val="28"/>
          <w:shd w:val="clear" w:color="auto" w:fill="FFFFFF"/>
        </w:rPr>
        <w:t xml:space="preserve"> с получением конкурентоспособных и импортозамещающих продуктов питания</w:t>
      </w:r>
      <w:r w:rsidR="00A20775">
        <w:rPr>
          <w:szCs w:val="28"/>
          <w:shd w:val="clear" w:color="auto" w:fill="FFFFFF"/>
        </w:rPr>
        <w:t>;</w:t>
      </w:r>
    </w:p>
    <w:p w:rsidR="00571B42" w:rsidRDefault="00A20775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проработать вопрос дополнительных мер, направленных на повышение уровня оплаты научных работников, исключив при этом возможность сокращения графика их работы</w:t>
      </w:r>
      <w:r w:rsidR="00571B42" w:rsidRPr="006C221F">
        <w:rPr>
          <w:szCs w:val="28"/>
          <w:shd w:val="clear" w:color="auto" w:fill="FFFFFF"/>
        </w:rPr>
        <w:t>.</w:t>
      </w:r>
    </w:p>
    <w:p w:rsidR="000B599F" w:rsidRDefault="000B599F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</w:p>
    <w:p w:rsidR="002F48A1" w:rsidRPr="006C221F" w:rsidRDefault="009918F8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</w:rPr>
      </w:pPr>
      <w:r>
        <w:rPr>
          <w:b/>
          <w:szCs w:val="28"/>
          <w:shd w:val="clear" w:color="auto" w:fill="FFFFFF"/>
        </w:rPr>
        <w:t>5</w:t>
      </w:r>
      <w:r w:rsidR="000B599F" w:rsidRPr="000B599F">
        <w:rPr>
          <w:b/>
          <w:szCs w:val="28"/>
          <w:shd w:val="clear" w:color="auto" w:fill="FFFFFF"/>
        </w:rPr>
        <w:t>.</w:t>
      </w:r>
      <w:r w:rsidR="000B599F" w:rsidRPr="000B599F">
        <w:t xml:space="preserve"> </w:t>
      </w:r>
      <w:r w:rsidR="002F48A1" w:rsidRPr="006C221F">
        <w:rPr>
          <w:b/>
          <w:szCs w:val="28"/>
        </w:rPr>
        <w:t>Исполнительным органам государственной власти субъектов Российской Федерации:</w:t>
      </w:r>
    </w:p>
    <w:p w:rsidR="00734D48" w:rsidRDefault="00B75E0A" w:rsidP="00B75E0A">
      <w:pPr>
        <w:spacing w:line="276" w:lineRule="auto"/>
        <w:ind w:firstLine="709"/>
        <w:jc w:val="both"/>
        <w:rPr>
          <w:szCs w:val="28"/>
        </w:rPr>
      </w:pPr>
      <w:r w:rsidRPr="00B75E0A">
        <w:rPr>
          <w:szCs w:val="28"/>
        </w:rPr>
        <w:t xml:space="preserve">включить задачи поддержки </w:t>
      </w:r>
      <w:proofErr w:type="spellStart"/>
      <w:r w:rsidRPr="00B75E0A">
        <w:rPr>
          <w:szCs w:val="28"/>
        </w:rPr>
        <w:t>импорт</w:t>
      </w:r>
      <w:r w:rsidR="00B97FAD">
        <w:rPr>
          <w:szCs w:val="28"/>
        </w:rPr>
        <w:t>о</w:t>
      </w:r>
      <w:r w:rsidRPr="00B75E0A">
        <w:rPr>
          <w:szCs w:val="28"/>
        </w:rPr>
        <w:t>замещения</w:t>
      </w:r>
      <w:proofErr w:type="spellEnd"/>
      <w:r w:rsidRPr="00B75E0A">
        <w:rPr>
          <w:szCs w:val="28"/>
        </w:rPr>
        <w:t xml:space="preserve"> в стратегии социально</w:t>
      </w:r>
      <w:r w:rsidR="00B97FAD">
        <w:rPr>
          <w:szCs w:val="28"/>
        </w:rPr>
        <w:t>-</w:t>
      </w:r>
      <w:r w:rsidRPr="00B75E0A">
        <w:rPr>
          <w:szCs w:val="28"/>
        </w:rPr>
        <w:t>экономического</w:t>
      </w:r>
      <w:r w:rsidR="00B97FAD">
        <w:rPr>
          <w:szCs w:val="28"/>
        </w:rPr>
        <w:t xml:space="preserve"> </w:t>
      </w:r>
      <w:r w:rsidRPr="00B75E0A">
        <w:rPr>
          <w:szCs w:val="28"/>
        </w:rPr>
        <w:t xml:space="preserve">развития субъектов Российской </w:t>
      </w:r>
      <w:r w:rsidR="00B97FAD">
        <w:rPr>
          <w:szCs w:val="28"/>
        </w:rPr>
        <w:t>Ф</w:t>
      </w:r>
      <w:r w:rsidRPr="00B75E0A">
        <w:rPr>
          <w:szCs w:val="28"/>
        </w:rPr>
        <w:t>едерации в качестве</w:t>
      </w:r>
      <w:r w:rsidR="00B97FAD">
        <w:rPr>
          <w:szCs w:val="28"/>
        </w:rPr>
        <w:t xml:space="preserve"> </w:t>
      </w:r>
      <w:r w:rsidRPr="00B75E0A">
        <w:rPr>
          <w:szCs w:val="28"/>
        </w:rPr>
        <w:t>приоритетных, обеспечи</w:t>
      </w:r>
      <w:r w:rsidR="00B97FAD">
        <w:rPr>
          <w:szCs w:val="28"/>
        </w:rPr>
        <w:t>в</w:t>
      </w:r>
      <w:r w:rsidRPr="00B75E0A">
        <w:rPr>
          <w:szCs w:val="28"/>
        </w:rPr>
        <w:t xml:space="preserve"> согласованность и </w:t>
      </w:r>
      <w:proofErr w:type="spellStart"/>
      <w:r w:rsidRPr="00B75E0A">
        <w:rPr>
          <w:szCs w:val="28"/>
        </w:rPr>
        <w:t>взаимоувязку</w:t>
      </w:r>
      <w:proofErr w:type="spellEnd"/>
      <w:r w:rsidRPr="00B75E0A">
        <w:rPr>
          <w:szCs w:val="28"/>
        </w:rPr>
        <w:t xml:space="preserve"> региональных планов с</w:t>
      </w:r>
      <w:r w:rsidR="00B97FAD">
        <w:rPr>
          <w:szCs w:val="28"/>
        </w:rPr>
        <w:t xml:space="preserve"> </w:t>
      </w:r>
      <w:r w:rsidRPr="00B75E0A">
        <w:rPr>
          <w:szCs w:val="28"/>
        </w:rPr>
        <w:t xml:space="preserve">федеральными </w:t>
      </w:r>
      <w:r w:rsidR="00B97FAD">
        <w:rPr>
          <w:szCs w:val="28"/>
        </w:rPr>
        <w:t xml:space="preserve">нормативными правовыми актами в сфере </w:t>
      </w:r>
      <w:proofErr w:type="spellStart"/>
      <w:r w:rsidR="00B97FAD">
        <w:rPr>
          <w:szCs w:val="28"/>
        </w:rPr>
        <w:t>импортозамещения</w:t>
      </w:r>
      <w:proofErr w:type="spellEnd"/>
      <w:r w:rsidRPr="00B75E0A">
        <w:rPr>
          <w:szCs w:val="28"/>
        </w:rPr>
        <w:t>;</w:t>
      </w:r>
    </w:p>
    <w:p w:rsidR="00D74876" w:rsidRDefault="00D74876" w:rsidP="00B75E0A">
      <w:pPr>
        <w:spacing w:line="276" w:lineRule="auto"/>
        <w:ind w:firstLine="709"/>
        <w:jc w:val="both"/>
        <w:rPr>
          <w:szCs w:val="28"/>
        </w:rPr>
      </w:pPr>
      <w:r w:rsidRPr="00D74876">
        <w:rPr>
          <w:szCs w:val="28"/>
        </w:rPr>
        <w:lastRenderedPageBreak/>
        <w:t>обеспечить соблюдение условий предоставления государственной поддержки из федерального бюджета при реализации региональных государственных программ разви</w:t>
      </w:r>
      <w:r>
        <w:rPr>
          <w:szCs w:val="28"/>
        </w:rPr>
        <w:t>тия агропромышленного комплекса;</w:t>
      </w:r>
    </w:p>
    <w:p w:rsidR="00DC1200" w:rsidRPr="00DC1200" w:rsidRDefault="00734D48" w:rsidP="00C04FD9">
      <w:pPr>
        <w:spacing w:line="276" w:lineRule="auto"/>
        <w:ind w:firstLine="709"/>
        <w:jc w:val="both"/>
        <w:rPr>
          <w:rFonts w:ascii="TimesDL" w:hAnsi="TimesDL"/>
          <w:sz w:val="26"/>
          <w:szCs w:val="26"/>
        </w:rPr>
      </w:pPr>
      <w:r w:rsidRPr="00734D48">
        <w:rPr>
          <w:szCs w:val="28"/>
        </w:rPr>
        <w:t>сохранить</w:t>
      </w:r>
      <w:r w:rsidR="00B97FAD">
        <w:rPr>
          <w:szCs w:val="28"/>
        </w:rPr>
        <w:t>,</w:t>
      </w:r>
      <w:r w:rsidRPr="00734D48">
        <w:rPr>
          <w:szCs w:val="28"/>
        </w:rPr>
        <w:t xml:space="preserve"> в целях стимулирования технической модернизации </w:t>
      </w:r>
      <w:r w:rsidR="00B97FAD">
        <w:rPr>
          <w:szCs w:val="28"/>
        </w:rPr>
        <w:t>АПК,</w:t>
      </w:r>
      <w:r w:rsidRPr="00734D48">
        <w:rPr>
          <w:szCs w:val="28"/>
        </w:rPr>
        <w:t xml:space="preserve"> региональную поддержку в виде компенсации сельскохозяйственным товаропроизводителям части затрат на приобретение сельскохозяйственной техники и оборудования</w:t>
      </w:r>
      <w:r w:rsidR="00D74876">
        <w:rPr>
          <w:szCs w:val="28"/>
        </w:rPr>
        <w:t>.</w:t>
      </w:r>
    </w:p>
    <w:sectPr w:rsidR="00DC1200" w:rsidRPr="00DC1200" w:rsidSect="00571A76">
      <w:headerReference w:type="default" r:id="rId9"/>
      <w:pgSz w:w="11907" w:h="16840" w:code="9"/>
      <w:pgMar w:top="1134" w:right="102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39" w:rsidRDefault="00245C39" w:rsidP="00E71F12">
      <w:r>
        <w:separator/>
      </w:r>
    </w:p>
  </w:endnote>
  <w:endnote w:type="continuationSeparator" w:id="0">
    <w:p w:rsidR="00245C39" w:rsidRDefault="00245C39" w:rsidP="00E7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39" w:rsidRDefault="00245C39" w:rsidP="00E71F12">
      <w:r>
        <w:separator/>
      </w:r>
    </w:p>
  </w:footnote>
  <w:footnote w:type="continuationSeparator" w:id="0">
    <w:p w:rsidR="00245C39" w:rsidRDefault="00245C39" w:rsidP="00E7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11" w:rsidRDefault="003A2211" w:rsidP="0025429E">
    <w:pPr>
      <w:pStyle w:val="a4"/>
      <w:spacing w:before="120" w:after="240"/>
      <w:jc w:val="center"/>
    </w:pPr>
    <w:r>
      <w:fldChar w:fldCharType="begin"/>
    </w:r>
    <w:r>
      <w:instrText>PAGE   \* MERGEFORMAT</w:instrText>
    </w:r>
    <w:r>
      <w:fldChar w:fldCharType="separate"/>
    </w:r>
    <w:r w:rsidR="003B696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6C0"/>
    <w:multiLevelType w:val="hybridMultilevel"/>
    <w:tmpl w:val="B86453B2"/>
    <w:lvl w:ilvl="0" w:tplc="03E83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B3181"/>
    <w:multiLevelType w:val="multilevel"/>
    <w:tmpl w:val="978EA5B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C73C2"/>
    <w:multiLevelType w:val="hybridMultilevel"/>
    <w:tmpl w:val="B088EE7C"/>
    <w:lvl w:ilvl="0" w:tplc="CBAAD0D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121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B12402"/>
    <w:multiLevelType w:val="hybridMultilevel"/>
    <w:tmpl w:val="A3DE15EA"/>
    <w:lvl w:ilvl="0" w:tplc="0419000F">
      <w:start w:val="1"/>
      <w:numFmt w:val="decimal"/>
      <w:lvlText w:val="%1."/>
      <w:lvlJc w:val="left"/>
      <w:pPr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>
    <w:nsid w:val="2F871394"/>
    <w:multiLevelType w:val="hybridMultilevel"/>
    <w:tmpl w:val="85E64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7C4FFA"/>
    <w:multiLevelType w:val="multilevel"/>
    <w:tmpl w:val="3D9E4A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2D37F4"/>
    <w:multiLevelType w:val="hybridMultilevel"/>
    <w:tmpl w:val="990847C0"/>
    <w:lvl w:ilvl="0" w:tplc="9AD8FE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B801823"/>
    <w:multiLevelType w:val="hybridMultilevel"/>
    <w:tmpl w:val="33FEFC9C"/>
    <w:lvl w:ilvl="0" w:tplc="79508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E3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8B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0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8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E2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CE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BA1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E5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28E1FF7"/>
    <w:multiLevelType w:val="hybridMultilevel"/>
    <w:tmpl w:val="1456A1EE"/>
    <w:lvl w:ilvl="0" w:tplc="646AAB1E">
      <w:start w:val="1"/>
      <w:numFmt w:val="bullet"/>
      <w:lvlText w:val=""/>
      <w:lvlJc w:val="left"/>
      <w:pPr>
        <w:tabs>
          <w:tab w:val="num" w:pos="1657"/>
        </w:tabs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6787701D"/>
    <w:multiLevelType w:val="hybridMultilevel"/>
    <w:tmpl w:val="DEA85140"/>
    <w:lvl w:ilvl="0" w:tplc="AFA6E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20"/>
    <w:rsid w:val="0000183B"/>
    <w:rsid w:val="00002C2D"/>
    <w:rsid w:val="00003EF5"/>
    <w:rsid w:val="000048AA"/>
    <w:rsid w:val="000049AB"/>
    <w:rsid w:val="00006359"/>
    <w:rsid w:val="00006473"/>
    <w:rsid w:val="00011A32"/>
    <w:rsid w:val="00012E65"/>
    <w:rsid w:val="00013F83"/>
    <w:rsid w:val="000152B8"/>
    <w:rsid w:val="00021589"/>
    <w:rsid w:val="00021ABB"/>
    <w:rsid w:val="00022312"/>
    <w:rsid w:val="000233AD"/>
    <w:rsid w:val="00023783"/>
    <w:rsid w:val="00024549"/>
    <w:rsid w:val="000265DE"/>
    <w:rsid w:val="00027782"/>
    <w:rsid w:val="0003006A"/>
    <w:rsid w:val="00030974"/>
    <w:rsid w:val="0003616D"/>
    <w:rsid w:val="000401D6"/>
    <w:rsid w:val="00041153"/>
    <w:rsid w:val="00043CA5"/>
    <w:rsid w:val="00043DBB"/>
    <w:rsid w:val="000441F4"/>
    <w:rsid w:val="00045EF2"/>
    <w:rsid w:val="0005237D"/>
    <w:rsid w:val="000530ED"/>
    <w:rsid w:val="000532EC"/>
    <w:rsid w:val="000544E8"/>
    <w:rsid w:val="000554B4"/>
    <w:rsid w:val="00055645"/>
    <w:rsid w:val="0005768C"/>
    <w:rsid w:val="000628C7"/>
    <w:rsid w:val="0006461B"/>
    <w:rsid w:val="0006579D"/>
    <w:rsid w:val="000719CB"/>
    <w:rsid w:val="000727FE"/>
    <w:rsid w:val="00072C74"/>
    <w:rsid w:val="00075681"/>
    <w:rsid w:val="0007578E"/>
    <w:rsid w:val="00075E03"/>
    <w:rsid w:val="00076415"/>
    <w:rsid w:val="00076467"/>
    <w:rsid w:val="0008174B"/>
    <w:rsid w:val="00082274"/>
    <w:rsid w:val="00082665"/>
    <w:rsid w:val="00083573"/>
    <w:rsid w:val="00083FB6"/>
    <w:rsid w:val="000869A0"/>
    <w:rsid w:val="00087AB5"/>
    <w:rsid w:val="000900FD"/>
    <w:rsid w:val="00090C8B"/>
    <w:rsid w:val="00090C9C"/>
    <w:rsid w:val="00091D59"/>
    <w:rsid w:val="00093E0C"/>
    <w:rsid w:val="000940EA"/>
    <w:rsid w:val="000975A7"/>
    <w:rsid w:val="000A1174"/>
    <w:rsid w:val="000A272F"/>
    <w:rsid w:val="000A54E0"/>
    <w:rsid w:val="000A72BD"/>
    <w:rsid w:val="000A7693"/>
    <w:rsid w:val="000B114B"/>
    <w:rsid w:val="000B2D73"/>
    <w:rsid w:val="000B558E"/>
    <w:rsid w:val="000B56CC"/>
    <w:rsid w:val="000B599F"/>
    <w:rsid w:val="000B5EEE"/>
    <w:rsid w:val="000B6CDF"/>
    <w:rsid w:val="000B73BA"/>
    <w:rsid w:val="000B7485"/>
    <w:rsid w:val="000C27C5"/>
    <w:rsid w:val="000C2B6A"/>
    <w:rsid w:val="000C35CC"/>
    <w:rsid w:val="000C4471"/>
    <w:rsid w:val="000C4567"/>
    <w:rsid w:val="000C479B"/>
    <w:rsid w:val="000C7C8F"/>
    <w:rsid w:val="000D19FA"/>
    <w:rsid w:val="000D1A6D"/>
    <w:rsid w:val="000D225F"/>
    <w:rsid w:val="000D4440"/>
    <w:rsid w:val="000D5F12"/>
    <w:rsid w:val="000E0B5F"/>
    <w:rsid w:val="000E3020"/>
    <w:rsid w:val="000E77E0"/>
    <w:rsid w:val="000F01AC"/>
    <w:rsid w:val="000F0A60"/>
    <w:rsid w:val="000F17A9"/>
    <w:rsid w:val="000F2EAF"/>
    <w:rsid w:val="000F4537"/>
    <w:rsid w:val="000F5CAA"/>
    <w:rsid w:val="000F6068"/>
    <w:rsid w:val="000F74BD"/>
    <w:rsid w:val="0010394F"/>
    <w:rsid w:val="00103E63"/>
    <w:rsid w:val="00105E52"/>
    <w:rsid w:val="00107252"/>
    <w:rsid w:val="00112363"/>
    <w:rsid w:val="00113132"/>
    <w:rsid w:val="001133D8"/>
    <w:rsid w:val="001149C4"/>
    <w:rsid w:val="00115C71"/>
    <w:rsid w:val="0011642B"/>
    <w:rsid w:val="00117BE7"/>
    <w:rsid w:val="00117E92"/>
    <w:rsid w:val="0012016C"/>
    <w:rsid w:val="001201A7"/>
    <w:rsid w:val="00123672"/>
    <w:rsid w:val="00123855"/>
    <w:rsid w:val="001256F3"/>
    <w:rsid w:val="00126678"/>
    <w:rsid w:val="00127407"/>
    <w:rsid w:val="00134056"/>
    <w:rsid w:val="0013496F"/>
    <w:rsid w:val="001352BD"/>
    <w:rsid w:val="001356F3"/>
    <w:rsid w:val="00140214"/>
    <w:rsid w:val="00140F89"/>
    <w:rsid w:val="00141365"/>
    <w:rsid w:val="0014141A"/>
    <w:rsid w:val="00145327"/>
    <w:rsid w:val="0014553F"/>
    <w:rsid w:val="00145A3A"/>
    <w:rsid w:val="0014618D"/>
    <w:rsid w:val="001469AE"/>
    <w:rsid w:val="00147666"/>
    <w:rsid w:val="00147B1E"/>
    <w:rsid w:val="001514C4"/>
    <w:rsid w:val="00151661"/>
    <w:rsid w:val="001517DB"/>
    <w:rsid w:val="00155196"/>
    <w:rsid w:val="0015591B"/>
    <w:rsid w:val="00156EA6"/>
    <w:rsid w:val="00160067"/>
    <w:rsid w:val="00160291"/>
    <w:rsid w:val="0016078C"/>
    <w:rsid w:val="00162368"/>
    <w:rsid w:val="0016339D"/>
    <w:rsid w:val="001644A8"/>
    <w:rsid w:val="00164DA2"/>
    <w:rsid w:val="00165094"/>
    <w:rsid w:val="001665B6"/>
    <w:rsid w:val="00166BD8"/>
    <w:rsid w:val="00170B68"/>
    <w:rsid w:val="00171012"/>
    <w:rsid w:val="00171300"/>
    <w:rsid w:val="0017131C"/>
    <w:rsid w:val="00173006"/>
    <w:rsid w:val="00174641"/>
    <w:rsid w:val="00175261"/>
    <w:rsid w:val="001752DA"/>
    <w:rsid w:val="00175C81"/>
    <w:rsid w:val="00175F1D"/>
    <w:rsid w:val="00176A51"/>
    <w:rsid w:val="00176F56"/>
    <w:rsid w:val="00177796"/>
    <w:rsid w:val="001807F0"/>
    <w:rsid w:val="00180BE3"/>
    <w:rsid w:val="001811C2"/>
    <w:rsid w:val="00184265"/>
    <w:rsid w:val="00187A0F"/>
    <w:rsid w:val="00187D15"/>
    <w:rsid w:val="00192FC8"/>
    <w:rsid w:val="001935C4"/>
    <w:rsid w:val="00195544"/>
    <w:rsid w:val="00195E27"/>
    <w:rsid w:val="00196A9A"/>
    <w:rsid w:val="00197219"/>
    <w:rsid w:val="0019778A"/>
    <w:rsid w:val="001A03E9"/>
    <w:rsid w:val="001A0934"/>
    <w:rsid w:val="001A4BA1"/>
    <w:rsid w:val="001A5132"/>
    <w:rsid w:val="001A513B"/>
    <w:rsid w:val="001A6A68"/>
    <w:rsid w:val="001A75C7"/>
    <w:rsid w:val="001A7864"/>
    <w:rsid w:val="001B20CA"/>
    <w:rsid w:val="001B6BEA"/>
    <w:rsid w:val="001B6CFF"/>
    <w:rsid w:val="001B7BD0"/>
    <w:rsid w:val="001C1413"/>
    <w:rsid w:val="001C1F2E"/>
    <w:rsid w:val="001C374B"/>
    <w:rsid w:val="001C3B6B"/>
    <w:rsid w:val="001C3F61"/>
    <w:rsid w:val="001C5CD6"/>
    <w:rsid w:val="001C6501"/>
    <w:rsid w:val="001D118C"/>
    <w:rsid w:val="001D5EA5"/>
    <w:rsid w:val="001D600F"/>
    <w:rsid w:val="001D7A07"/>
    <w:rsid w:val="001D7EDB"/>
    <w:rsid w:val="001E01E9"/>
    <w:rsid w:val="001E1AFE"/>
    <w:rsid w:val="001E2460"/>
    <w:rsid w:val="001E302A"/>
    <w:rsid w:val="001E3183"/>
    <w:rsid w:val="001E33E1"/>
    <w:rsid w:val="001E40BC"/>
    <w:rsid w:val="001E4DB4"/>
    <w:rsid w:val="001E5195"/>
    <w:rsid w:val="001E5CCC"/>
    <w:rsid w:val="001E6FB4"/>
    <w:rsid w:val="001E768E"/>
    <w:rsid w:val="001F0422"/>
    <w:rsid w:val="001F25B2"/>
    <w:rsid w:val="001F4C25"/>
    <w:rsid w:val="001F4C6A"/>
    <w:rsid w:val="001F4FF7"/>
    <w:rsid w:val="001F566C"/>
    <w:rsid w:val="001F6297"/>
    <w:rsid w:val="001F6CA2"/>
    <w:rsid w:val="001F74CF"/>
    <w:rsid w:val="001F78D5"/>
    <w:rsid w:val="001F7B3F"/>
    <w:rsid w:val="00200F74"/>
    <w:rsid w:val="00203998"/>
    <w:rsid w:val="00204D3D"/>
    <w:rsid w:val="00204E63"/>
    <w:rsid w:val="002146C0"/>
    <w:rsid w:val="00215078"/>
    <w:rsid w:val="002159A0"/>
    <w:rsid w:val="00217229"/>
    <w:rsid w:val="002200A2"/>
    <w:rsid w:val="00221189"/>
    <w:rsid w:val="002211AC"/>
    <w:rsid w:val="00221CA0"/>
    <w:rsid w:val="00221D7A"/>
    <w:rsid w:val="00225DEE"/>
    <w:rsid w:val="00232EBD"/>
    <w:rsid w:val="00233378"/>
    <w:rsid w:val="00233ED2"/>
    <w:rsid w:val="0023558D"/>
    <w:rsid w:val="002360F8"/>
    <w:rsid w:val="002423B8"/>
    <w:rsid w:val="00242E66"/>
    <w:rsid w:val="00243ED5"/>
    <w:rsid w:val="00245C39"/>
    <w:rsid w:val="0025429E"/>
    <w:rsid w:val="00255ED3"/>
    <w:rsid w:val="002633C0"/>
    <w:rsid w:val="002729F0"/>
    <w:rsid w:val="00272A46"/>
    <w:rsid w:val="002731BA"/>
    <w:rsid w:val="002735A6"/>
    <w:rsid w:val="00275432"/>
    <w:rsid w:val="00275F27"/>
    <w:rsid w:val="002815D1"/>
    <w:rsid w:val="0028264A"/>
    <w:rsid w:val="002831D7"/>
    <w:rsid w:val="00284C86"/>
    <w:rsid w:val="00285A0B"/>
    <w:rsid w:val="00292B9A"/>
    <w:rsid w:val="00293BC7"/>
    <w:rsid w:val="00294506"/>
    <w:rsid w:val="00295CA2"/>
    <w:rsid w:val="00297282"/>
    <w:rsid w:val="00297A01"/>
    <w:rsid w:val="002A024E"/>
    <w:rsid w:val="002A055F"/>
    <w:rsid w:val="002A2BBA"/>
    <w:rsid w:val="002A315B"/>
    <w:rsid w:val="002A472B"/>
    <w:rsid w:val="002A53AF"/>
    <w:rsid w:val="002A5C0D"/>
    <w:rsid w:val="002B085B"/>
    <w:rsid w:val="002B142E"/>
    <w:rsid w:val="002B2585"/>
    <w:rsid w:val="002B45FA"/>
    <w:rsid w:val="002B4E0C"/>
    <w:rsid w:val="002B518B"/>
    <w:rsid w:val="002B563B"/>
    <w:rsid w:val="002B6210"/>
    <w:rsid w:val="002B733B"/>
    <w:rsid w:val="002C1D83"/>
    <w:rsid w:val="002C28BC"/>
    <w:rsid w:val="002C41AB"/>
    <w:rsid w:val="002C5E90"/>
    <w:rsid w:val="002C6DFE"/>
    <w:rsid w:val="002C7FDF"/>
    <w:rsid w:val="002D20B2"/>
    <w:rsid w:val="002D217D"/>
    <w:rsid w:val="002D282F"/>
    <w:rsid w:val="002D5871"/>
    <w:rsid w:val="002D79D2"/>
    <w:rsid w:val="002D7B75"/>
    <w:rsid w:val="002E0BF2"/>
    <w:rsid w:val="002E1E02"/>
    <w:rsid w:val="002E7719"/>
    <w:rsid w:val="002F025B"/>
    <w:rsid w:val="002F48A1"/>
    <w:rsid w:val="002F4D94"/>
    <w:rsid w:val="002F6E0F"/>
    <w:rsid w:val="0030002E"/>
    <w:rsid w:val="0030129F"/>
    <w:rsid w:val="003026B7"/>
    <w:rsid w:val="00302FB3"/>
    <w:rsid w:val="00304028"/>
    <w:rsid w:val="00304D06"/>
    <w:rsid w:val="0030507E"/>
    <w:rsid w:val="003102D1"/>
    <w:rsid w:val="003107EB"/>
    <w:rsid w:val="00311666"/>
    <w:rsid w:val="00311783"/>
    <w:rsid w:val="00311EAA"/>
    <w:rsid w:val="0032069B"/>
    <w:rsid w:val="00322AC8"/>
    <w:rsid w:val="00322EA0"/>
    <w:rsid w:val="003243E1"/>
    <w:rsid w:val="00325D1B"/>
    <w:rsid w:val="003260BC"/>
    <w:rsid w:val="00327D5E"/>
    <w:rsid w:val="00330450"/>
    <w:rsid w:val="003312F2"/>
    <w:rsid w:val="00332AB2"/>
    <w:rsid w:val="00333B53"/>
    <w:rsid w:val="0033400D"/>
    <w:rsid w:val="00334334"/>
    <w:rsid w:val="00334F6A"/>
    <w:rsid w:val="0034216A"/>
    <w:rsid w:val="00342810"/>
    <w:rsid w:val="00346855"/>
    <w:rsid w:val="00346A62"/>
    <w:rsid w:val="00346C77"/>
    <w:rsid w:val="00346DC5"/>
    <w:rsid w:val="00351373"/>
    <w:rsid w:val="00351CF7"/>
    <w:rsid w:val="00351F9E"/>
    <w:rsid w:val="00352318"/>
    <w:rsid w:val="00352A61"/>
    <w:rsid w:val="00353BEA"/>
    <w:rsid w:val="00354331"/>
    <w:rsid w:val="0035607B"/>
    <w:rsid w:val="003569FE"/>
    <w:rsid w:val="00357EC0"/>
    <w:rsid w:val="00362099"/>
    <w:rsid w:val="00362CD9"/>
    <w:rsid w:val="00363546"/>
    <w:rsid w:val="0036383B"/>
    <w:rsid w:val="00363D84"/>
    <w:rsid w:val="003648C6"/>
    <w:rsid w:val="0036566F"/>
    <w:rsid w:val="003674D8"/>
    <w:rsid w:val="00371ECF"/>
    <w:rsid w:val="00372627"/>
    <w:rsid w:val="00373C3D"/>
    <w:rsid w:val="003751F7"/>
    <w:rsid w:val="003802A9"/>
    <w:rsid w:val="00380F76"/>
    <w:rsid w:val="003811C4"/>
    <w:rsid w:val="00384366"/>
    <w:rsid w:val="00385CD5"/>
    <w:rsid w:val="00391D20"/>
    <w:rsid w:val="00392833"/>
    <w:rsid w:val="003942F1"/>
    <w:rsid w:val="00396595"/>
    <w:rsid w:val="003A2211"/>
    <w:rsid w:val="003A246B"/>
    <w:rsid w:val="003A5172"/>
    <w:rsid w:val="003A63AA"/>
    <w:rsid w:val="003A6506"/>
    <w:rsid w:val="003B0322"/>
    <w:rsid w:val="003B1197"/>
    <w:rsid w:val="003B2872"/>
    <w:rsid w:val="003B4441"/>
    <w:rsid w:val="003B4988"/>
    <w:rsid w:val="003B609F"/>
    <w:rsid w:val="003B65C8"/>
    <w:rsid w:val="003B696F"/>
    <w:rsid w:val="003B6F48"/>
    <w:rsid w:val="003B7ED5"/>
    <w:rsid w:val="003C045D"/>
    <w:rsid w:val="003C0584"/>
    <w:rsid w:val="003C1593"/>
    <w:rsid w:val="003C2850"/>
    <w:rsid w:val="003C4BCE"/>
    <w:rsid w:val="003C4E38"/>
    <w:rsid w:val="003C64B9"/>
    <w:rsid w:val="003C69BB"/>
    <w:rsid w:val="003C76F1"/>
    <w:rsid w:val="003D070B"/>
    <w:rsid w:val="003D080C"/>
    <w:rsid w:val="003D0AA8"/>
    <w:rsid w:val="003D157A"/>
    <w:rsid w:val="003D48F1"/>
    <w:rsid w:val="003D496D"/>
    <w:rsid w:val="003D4F99"/>
    <w:rsid w:val="003D7930"/>
    <w:rsid w:val="003E478F"/>
    <w:rsid w:val="003E4929"/>
    <w:rsid w:val="003E4A80"/>
    <w:rsid w:val="003E5E33"/>
    <w:rsid w:val="003E7CB1"/>
    <w:rsid w:val="003E7D9D"/>
    <w:rsid w:val="003E7DF6"/>
    <w:rsid w:val="003F091D"/>
    <w:rsid w:val="003F19D0"/>
    <w:rsid w:val="003F208C"/>
    <w:rsid w:val="003F3FDA"/>
    <w:rsid w:val="003F4BE2"/>
    <w:rsid w:val="003F4C40"/>
    <w:rsid w:val="003F7A38"/>
    <w:rsid w:val="0040089F"/>
    <w:rsid w:val="0040779B"/>
    <w:rsid w:val="00411F9C"/>
    <w:rsid w:val="004121D1"/>
    <w:rsid w:val="00413E7C"/>
    <w:rsid w:val="0041564E"/>
    <w:rsid w:val="0041641B"/>
    <w:rsid w:val="004169A4"/>
    <w:rsid w:val="00416C3B"/>
    <w:rsid w:val="00416E4F"/>
    <w:rsid w:val="00417063"/>
    <w:rsid w:val="00417ED3"/>
    <w:rsid w:val="00420BB6"/>
    <w:rsid w:val="00422A75"/>
    <w:rsid w:val="00422F7E"/>
    <w:rsid w:val="004239F7"/>
    <w:rsid w:val="00423A79"/>
    <w:rsid w:val="0042641E"/>
    <w:rsid w:val="00426617"/>
    <w:rsid w:val="00426FE1"/>
    <w:rsid w:val="00427DB0"/>
    <w:rsid w:val="00427F76"/>
    <w:rsid w:val="004305D9"/>
    <w:rsid w:val="00430AA8"/>
    <w:rsid w:val="0043662A"/>
    <w:rsid w:val="00443DCB"/>
    <w:rsid w:val="0044532A"/>
    <w:rsid w:val="004457C0"/>
    <w:rsid w:val="004464C7"/>
    <w:rsid w:val="0044735F"/>
    <w:rsid w:val="00450056"/>
    <w:rsid w:val="00450457"/>
    <w:rsid w:val="004506BF"/>
    <w:rsid w:val="00450EEB"/>
    <w:rsid w:val="004530EE"/>
    <w:rsid w:val="00456EBF"/>
    <w:rsid w:val="004609C9"/>
    <w:rsid w:val="004610AC"/>
    <w:rsid w:val="00461B5A"/>
    <w:rsid w:val="00461E77"/>
    <w:rsid w:val="00464CEA"/>
    <w:rsid w:val="00465469"/>
    <w:rsid w:val="004656E7"/>
    <w:rsid w:val="00466851"/>
    <w:rsid w:val="00467DCC"/>
    <w:rsid w:val="00467EE0"/>
    <w:rsid w:val="00471FC8"/>
    <w:rsid w:val="00472263"/>
    <w:rsid w:val="00472CF0"/>
    <w:rsid w:val="00473414"/>
    <w:rsid w:val="004738EF"/>
    <w:rsid w:val="004757B6"/>
    <w:rsid w:val="004757F9"/>
    <w:rsid w:val="00475C81"/>
    <w:rsid w:val="00476829"/>
    <w:rsid w:val="0048405D"/>
    <w:rsid w:val="00484CF2"/>
    <w:rsid w:val="00484F8C"/>
    <w:rsid w:val="004861A1"/>
    <w:rsid w:val="00490B13"/>
    <w:rsid w:val="00492581"/>
    <w:rsid w:val="004978DC"/>
    <w:rsid w:val="004979C1"/>
    <w:rsid w:val="004A1F17"/>
    <w:rsid w:val="004A2DCB"/>
    <w:rsid w:val="004A47E2"/>
    <w:rsid w:val="004A4D65"/>
    <w:rsid w:val="004A7E1C"/>
    <w:rsid w:val="004B0FF1"/>
    <w:rsid w:val="004B1F29"/>
    <w:rsid w:val="004B28EE"/>
    <w:rsid w:val="004B2D4D"/>
    <w:rsid w:val="004B38BF"/>
    <w:rsid w:val="004B47A3"/>
    <w:rsid w:val="004B53BE"/>
    <w:rsid w:val="004B71A1"/>
    <w:rsid w:val="004B7AEC"/>
    <w:rsid w:val="004B7B57"/>
    <w:rsid w:val="004C1CA7"/>
    <w:rsid w:val="004C1D4D"/>
    <w:rsid w:val="004C1EB3"/>
    <w:rsid w:val="004C28F7"/>
    <w:rsid w:val="004C2B49"/>
    <w:rsid w:val="004C4478"/>
    <w:rsid w:val="004C7415"/>
    <w:rsid w:val="004C764D"/>
    <w:rsid w:val="004D37EB"/>
    <w:rsid w:val="004D3A63"/>
    <w:rsid w:val="004E1A0B"/>
    <w:rsid w:val="004E2369"/>
    <w:rsid w:val="004E4C6B"/>
    <w:rsid w:val="004F02BE"/>
    <w:rsid w:val="004F199A"/>
    <w:rsid w:val="004F1A3E"/>
    <w:rsid w:val="004F2D0D"/>
    <w:rsid w:val="004F30D2"/>
    <w:rsid w:val="004F3621"/>
    <w:rsid w:val="004F3F1A"/>
    <w:rsid w:val="004F6CCE"/>
    <w:rsid w:val="004F700B"/>
    <w:rsid w:val="00500D4F"/>
    <w:rsid w:val="0050123E"/>
    <w:rsid w:val="00501B20"/>
    <w:rsid w:val="00501FA4"/>
    <w:rsid w:val="00501FAF"/>
    <w:rsid w:val="00503993"/>
    <w:rsid w:val="00504104"/>
    <w:rsid w:val="0050487C"/>
    <w:rsid w:val="00504A4C"/>
    <w:rsid w:val="00505F6E"/>
    <w:rsid w:val="00507A01"/>
    <w:rsid w:val="005101E8"/>
    <w:rsid w:val="00512E1D"/>
    <w:rsid w:val="00512E72"/>
    <w:rsid w:val="00520DB2"/>
    <w:rsid w:val="00522610"/>
    <w:rsid w:val="00522B0B"/>
    <w:rsid w:val="00523522"/>
    <w:rsid w:val="0052503F"/>
    <w:rsid w:val="005309FC"/>
    <w:rsid w:val="00531FBB"/>
    <w:rsid w:val="00547454"/>
    <w:rsid w:val="005502AD"/>
    <w:rsid w:val="00551EE6"/>
    <w:rsid w:val="00552086"/>
    <w:rsid w:val="00552F0A"/>
    <w:rsid w:val="00555540"/>
    <w:rsid w:val="00557698"/>
    <w:rsid w:val="00560B19"/>
    <w:rsid w:val="00561C4E"/>
    <w:rsid w:val="00564F91"/>
    <w:rsid w:val="00565EA3"/>
    <w:rsid w:val="005665B8"/>
    <w:rsid w:val="00566A97"/>
    <w:rsid w:val="00567500"/>
    <w:rsid w:val="005679EC"/>
    <w:rsid w:val="0057003E"/>
    <w:rsid w:val="00571A76"/>
    <w:rsid w:val="00571B42"/>
    <w:rsid w:val="00571FA4"/>
    <w:rsid w:val="005730BF"/>
    <w:rsid w:val="00573139"/>
    <w:rsid w:val="005731AD"/>
    <w:rsid w:val="005734D1"/>
    <w:rsid w:val="005746A3"/>
    <w:rsid w:val="00577EC1"/>
    <w:rsid w:val="00582B3A"/>
    <w:rsid w:val="00583404"/>
    <w:rsid w:val="0058375E"/>
    <w:rsid w:val="005867E7"/>
    <w:rsid w:val="00586961"/>
    <w:rsid w:val="00587006"/>
    <w:rsid w:val="005915EE"/>
    <w:rsid w:val="00591E88"/>
    <w:rsid w:val="00592C4E"/>
    <w:rsid w:val="00592F6D"/>
    <w:rsid w:val="0059415B"/>
    <w:rsid w:val="00595060"/>
    <w:rsid w:val="005952AB"/>
    <w:rsid w:val="0059777A"/>
    <w:rsid w:val="005A02EC"/>
    <w:rsid w:val="005A1693"/>
    <w:rsid w:val="005A17E6"/>
    <w:rsid w:val="005A2828"/>
    <w:rsid w:val="005A35C7"/>
    <w:rsid w:val="005A5F87"/>
    <w:rsid w:val="005A6492"/>
    <w:rsid w:val="005A69E8"/>
    <w:rsid w:val="005A7AC5"/>
    <w:rsid w:val="005B0713"/>
    <w:rsid w:val="005B0C15"/>
    <w:rsid w:val="005B2135"/>
    <w:rsid w:val="005B4C7C"/>
    <w:rsid w:val="005B50A7"/>
    <w:rsid w:val="005B57D3"/>
    <w:rsid w:val="005B59F0"/>
    <w:rsid w:val="005C7C33"/>
    <w:rsid w:val="005D1C42"/>
    <w:rsid w:val="005D4452"/>
    <w:rsid w:val="005D59D1"/>
    <w:rsid w:val="005D5D01"/>
    <w:rsid w:val="005E1166"/>
    <w:rsid w:val="005E739E"/>
    <w:rsid w:val="005F0661"/>
    <w:rsid w:val="005F0EC3"/>
    <w:rsid w:val="005F120F"/>
    <w:rsid w:val="005F4388"/>
    <w:rsid w:val="006009ED"/>
    <w:rsid w:val="00601C23"/>
    <w:rsid w:val="00602660"/>
    <w:rsid w:val="006042BD"/>
    <w:rsid w:val="006047DA"/>
    <w:rsid w:val="00604FEE"/>
    <w:rsid w:val="00610B07"/>
    <w:rsid w:val="00611340"/>
    <w:rsid w:val="00612EED"/>
    <w:rsid w:val="00613841"/>
    <w:rsid w:val="00613FA7"/>
    <w:rsid w:val="00615635"/>
    <w:rsid w:val="00615728"/>
    <w:rsid w:val="006166E2"/>
    <w:rsid w:val="00624242"/>
    <w:rsid w:val="00626413"/>
    <w:rsid w:val="00627357"/>
    <w:rsid w:val="00631C47"/>
    <w:rsid w:val="00632F01"/>
    <w:rsid w:val="00633E3D"/>
    <w:rsid w:val="006366F7"/>
    <w:rsid w:val="006374CD"/>
    <w:rsid w:val="006376C3"/>
    <w:rsid w:val="0064005D"/>
    <w:rsid w:val="00640C35"/>
    <w:rsid w:val="00642030"/>
    <w:rsid w:val="00643852"/>
    <w:rsid w:val="00645149"/>
    <w:rsid w:val="00645EC1"/>
    <w:rsid w:val="00647C59"/>
    <w:rsid w:val="00652CF6"/>
    <w:rsid w:val="00663ABA"/>
    <w:rsid w:val="00664641"/>
    <w:rsid w:val="00670B84"/>
    <w:rsid w:val="006715F1"/>
    <w:rsid w:val="00671F18"/>
    <w:rsid w:val="0067252F"/>
    <w:rsid w:val="00673323"/>
    <w:rsid w:val="00673F02"/>
    <w:rsid w:val="00674A95"/>
    <w:rsid w:val="00674E1C"/>
    <w:rsid w:val="0067753B"/>
    <w:rsid w:val="00677A0D"/>
    <w:rsid w:val="00681E54"/>
    <w:rsid w:val="0068340E"/>
    <w:rsid w:val="00684625"/>
    <w:rsid w:val="00686706"/>
    <w:rsid w:val="00686C0D"/>
    <w:rsid w:val="0068765B"/>
    <w:rsid w:val="0068767C"/>
    <w:rsid w:val="00691661"/>
    <w:rsid w:val="0069183A"/>
    <w:rsid w:val="00693469"/>
    <w:rsid w:val="00694C7D"/>
    <w:rsid w:val="006962F2"/>
    <w:rsid w:val="006966B0"/>
    <w:rsid w:val="006A06A3"/>
    <w:rsid w:val="006A0F3E"/>
    <w:rsid w:val="006A35F2"/>
    <w:rsid w:val="006A726E"/>
    <w:rsid w:val="006B02E1"/>
    <w:rsid w:val="006B0F43"/>
    <w:rsid w:val="006B162E"/>
    <w:rsid w:val="006B3EE8"/>
    <w:rsid w:val="006B4EDA"/>
    <w:rsid w:val="006B740E"/>
    <w:rsid w:val="006C221F"/>
    <w:rsid w:val="006C28F9"/>
    <w:rsid w:val="006C4393"/>
    <w:rsid w:val="006C6F3C"/>
    <w:rsid w:val="006C72C6"/>
    <w:rsid w:val="006D0A00"/>
    <w:rsid w:val="006D191C"/>
    <w:rsid w:val="006D234F"/>
    <w:rsid w:val="006D23E8"/>
    <w:rsid w:val="006D27BC"/>
    <w:rsid w:val="006D2959"/>
    <w:rsid w:val="006D4280"/>
    <w:rsid w:val="006D5704"/>
    <w:rsid w:val="006D61F2"/>
    <w:rsid w:val="006D70B5"/>
    <w:rsid w:val="006E170F"/>
    <w:rsid w:val="006E23EF"/>
    <w:rsid w:val="006E3568"/>
    <w:rsid w:val="006E48AA"/>
    <w:rsid w:val="006E55FB"/>
    <w:rsid w:val="006E6B50"/>
    <w:rsid w:val="006E75F1"/>
    <w:rsid w:val="006F0542"/>
    <w:rsid w:val="006F0F23"/>
    <w:rsid w:val="006F2BCB"/>
    <w:rsid w:val="006F4D32"/>
    <w:rsid w:val="006F5D5A"/>
    <w:rsid w:val="006F7D26"/>
    <w:rsid w:val="00700A39"/>
    <w:rsid w:val="00700AD2"/>
    <w:rsid w:val="00700B96"/>
    <w:rsid w:val="007015E6"/>
    <w:rsid w:val="00701BB9"/>
    <w:rsid w:val="00702C58"/>
    <w:rsid w:val="007031E9"/>
    <w:rsid w:val="0070438F"/>
    <w:rsid w:val="007104B6"/>
    <w:rsid w:val="007107FE"/>
    <w:rsid w:val="007151BA"/>
    <w:rsid w:val="00715AA7"/>
    <w:rsid w:val="00716D45"/>
    <w:rsid w:val="0072129C"/>
    <w:rsid w:val="0072213B"/>
    <w:rsid w:val="0072293E"/>
    <w:rsid w:val="00723814"/>
    <w:rsid w:val="0072507B"/>
    <w:rsid w:val="007263CD"/>
    <w:rsid w:val="00727E34"/>
    <w:rsid w:val="007301D7"/>
    <w:rsid w:val="00732247"/>
    <w:rsid w:val="00732692"/>
    <w:rsid w:val="00734078"/>
    <w:rsid w:val="007345FC"/>
    <w:rsid w:val="00734D48"/>
    <w:rsid w:val="007359AE"/>
    <w:rsid w:val="007372B1"/>
    <w:rsid w:val="0073794B"/>
    <w:rsid w:val="007409F8"/>
    <w:rsid w:val="007411A9"/>
    <w:rsid w:val="007419F8"/>
    <w:rsid w:val="00741AE3"/>
    <w:rsid w:val="0074248C"/>
    <w:rsid w:val="007424AB"/>
    <w:rsid w:val="00742BFF"/>
    <w:rsid w:val="00742D6C"/>
    <w:rsid w:val="00745EA1"/>
    <w:rsid w:val="00746DB5"/>
    <w:rsid w:val="0075245D"/>
    <w:rsid w:val="007535F7"/>
    <w:rsid w:val="00753F88"/>
    <w:rsid w:val="00754234"/>
    <w:rsid w:val="00756B90"/>
    <w:rsid w:val="00756C7D"/>
    <w:rsid w:val="00757A7E"/>
    <w:rsid w:val="00761AF3"/>
    <w:rsid w:val="00762C44"/>
    <w:rsid w:val="007640CD"/>
    <w:rsid w:val="00764CA7"/>
    <w:rsid w:val="00766033"/>
    <w:rsid w:val="00766F23"/>
    <w:rsid w:val="007673C5"/>
    <w:rsid w:val="007678E2"/>
    <w:rsid w:val="00771069"/>
    <w:rsid w:val="00771968"/>
    <w:rsid w:val="0077303E"/>
    <w:rsid w:val="007730F7"/>
    <w:rsid w:val="00774601"/>
    <w:rsid w:val="00775944"/>
    <w:rsid w:val="007805E0"/>
    <w:rsid w:val="007819A8"/>
    <w:rsid w:val="00781FB2"/>
    <w:rsid w:val="00783945"/>
    <w:rsid w:val="007866F7"/>
    <w:rsid w:val="0079201F"/>
    <w:rsid w:val="007930B7"/>
    <w:rsid w:val="007940A5"/>
    <w:rsid w:val="00795A35"/>
    <w:rsid w:val="007974B7"/>
    <w:rsid w:val="007974F3"/>
    <w:rsid w:val="007A0189"/>
    <w:rsid w:val="007A01E8"/>
    <w:rsid w:val="007A0B46"/>
    <w:rsid w:val="007A1B22"/>
    <w:rsid w:val="007A23E5"/>
    <w:rsid w:val="007A318C"/>
    <w:rsid w:val="007A4327"/>
    <w:rsid w:val="007A50BD"/>
    <w:rsid w:val="007A6DF0"/>
    <w:rsid w:val="007B0A01"/>
    <w:rsid w:val="007B250D"/>
    <w:rsid w:val="007B358A"/>
    <w:rsid w:val="007B56FC"/>
    <w:rsid w:val="007B70E7"/>
    <w:rsid w:val="007C08F9"/>
    <w:rsid w:val="007C1184"/>
    <w:rsid w:val="007C7385"/>
    <w:rsid w:val="007D6F88"/>
    <w:rsid w:val="007E0998"/>
    <w:rsid w:val="007E1040"/>
    <w:rsid w:val="007E2793"/>
    <w:rsid w:val="007E52D8"/>
    <w:rsid w:val="007E709C"/>
    <w:rsid w:val="007E75E3"/>
    <w:rsid w:val="007F47B5"/>
    <w:rsid w:val="007F4EEF"/>
    <w:rsid w:val="007F5021"/>
    <w:rsid w:val="008014DC"/>
    <w:rsid w:val="00802C7A"/>
    <w:rsid w:val="00804B3C"/>
    <w:rsid w:val="00805068"/>
    <w:rsid w:val="00810442"/>
    <w:rsid w:val="0081091C"/>
    <w:rsid w:val="008115F4"/>
    <w:rsid w:val="0081242F"/>
    <w:rsid w:val="00813537"/>
    <w:rsid w:val="00814737"/>
    <w:rsid w:val="00814C1A"/>
    <w:rsid w:val="008153E8"/>
    <w:rsid w:val="0081688C"/>
    <w:rsid w:val="00817809"/>
    <w:rsid w:val="00820E56"/>
    <w:rsid w:val="00820FE3"/>
    <w:rsid w:val="0082195E"/>
    <w:rsid w:val="00824B15"/>
    <w:rsid w:val="0082506E"/>
    <w:rsid w:val="00825639"/>
    <w:rsid w:val="00826D34"/>
    <w:rsid w:val="0083052B"/>
    <w:rsid w:val="008307A1"/>
    <w:rsid w:val="00832B0B"/>
    <w:rsid w:val="00833E98"/>
    <w:rsid w:val="00834CBE"/>
    <w:rsid w:val="00836304"/>
    <w:rsid w:val="00837183"/>
    <w:rsid w:val="00840D2F"/>
    <w:rsid w:val="00841504"/>
    <w:rsid w:val="00842C4D"/>
    <w:rsid w:val="008436E1"/>
    <w:rsid w:val="00844B7B"/>
    <w:rsid w:val="008473B2"/>
    <w:rsid w:val="00847ED2"/>
    <w:rsid w:val="00850D74"/>
    <w:rsid w:val="00850F6A"/>
    <w:rsid w:val="00853EB4"/>
    <w:rsid w:val="00855865"/>
    <w:rsid w:val="00856297"/>
    <w:rsid w:val="00860A62"/>
    <w:rsid w:val="008652C0"/>
    <w:rsid w:val="008700DC"/>
    <w:rsid w:val="008701C5"/>
    <w:rsid w:val="00870584"/>
    <w:rsid w:val="00871591"/>
    <w:rsid w:val="008716FE"/>
    <w:rsid w:val="00873EAE"/>
    <w:rsid w:val="00876FAC"/>
    <w:rsid w:val="00886490"/>
    <w:rsid w:val="008873BF"/>
    <w:rsid w:val="008903AC"/>
    <w:rsid w:val="008908DA"/>
    <w:rsid w:val="008909DD"/>
    <w:rsid w:val="00890C42"/>
    <w:rsid w:val="00891FB1"/>
    <w:rsid w:val="00894DCD"/>
    <w:rsid w:val="00897287"/>
    <w:rsid w:val="008977FC"/>
    <w:rsid w:val="008A0D50"/>
    <w:rsid w:val="008A2029"/>
    <w:rsid w:val="008A21CF"/>
    <w:rsid w:val="008A2F22"/>
    <w:rsid w:val="008A4FDB"/>
    <w:rsid w:val="008A5DA0"/>
    <w:rsid w:val="008A5DCB"/>
    <w:rsid w:val="008B045D"/>
    <w:rsid w:val="008B0C25"/>
    <w:rsid w:val="008B22CB"/>
    <w:rsid w:val="008B26E1"/>
    <w:rsid w:val="008B5BC2"/>
    <w:rsid w:val="008B647F"/>
    <w:rsid w:val="008B6F47"/>
    <w:rsid w:val="008C177D"/>
    <w:rsid w:val="008C45B9"/>
    <w:rsid w:val="008C485B"/>
    <w:rsid w:val="008D0258"/>
    <w:rsid w:val="008D055C"/>
    <w:rsid w:val="008D3527"/>
    <w:rsid w:val="008D60F2"/>
    <w:rsid w:val="008E09A7"/>
    <w:rsid w:val="008E10F6"/>
    <w:rsid w:val="008E30DD"/>
    <w:rsid w:val="008E5914"/>
    <w:rsid w:val="008E75AF"/>
    <w:rsid w:val="008E7BA9"/>
    <w:rsid w:val="008F1103"/>
    <w:rsid w:val="008F3E48"/>
    <w:rsid w:val="008F5A8A"/>
    <w:rsid w:val="009001F6"/>
    <w:rsid w:val="00900F5A"/>
    <w:rsid w:val="00902205"/>
    <w:rsid w:val="0090291D"/>
    <w:rsid w:val="009043D0"/>
    <w:rsid w:val="00904523"/>
    <w:rsid w:val="00905C36"/>
    <w:rsid w:val="009063CD"/>
    <w:rsid w:val="00910CDA"/>
    <w:rsid w:val="00912349"/>
    <w:rsid w:val="00914603"/>
    <w:rsid w:val="00914995"/>
    <w:rsid w:val="009162B4"/>
    <w:rsid w:val="00920326"/>
    <w:rsid w:val="00920837"/>
    <w:rsid w:val="0092246A"/>
    <w:rsid w:val="00923328"/>
    <w:rsid w:val="0092513B"/>
    <w:rsid w:val="00932C23"/>
    <w:rsid w:val="00935640"/>
    <w:rsid w:val="00936933"/>
    <w:rsid w:val="00941EBA"/>
    <w:rsid w:val="009438F9"/>
    <w:rsid w:val="009444ED"/>
    <w:rsid w:val="00945F28"/>
    <w:rsid w:val="00946A46"/>
    <w:rsid w:val="009470C0"/>
    <w:rsid w:val="0095358D"/>
    <w:rsid w:val="00956D56"/>
    <w:rsid w:val="009605C7"/>
    <w:rsid w:val="00960E40"/>
    <w:rsid w:val="00965B07"/>
    <w:rsid w:val="00966EB6"/>
    <w:rsid w:val="00970159"/>
    <w:rsid w:val="009735C5"/>
    <w:rsid w:val="0097444B"/>
    <w:rsid w:val="00974818"/>
    <w:rsid w:val="009756F0"/>
    <w:rsid w:val="009762C3"/>
    <w:rsid w:val="00977D0F"/>
    <w:rsid w:val="00981B56"/>
    <w:rsid w:val="00984839"/>
    <w:rsid w:val="009849C7"/>
    <w:rsid w:val="009870E7"/>
    <w:rsid w:val="00991548"/>
    <w:rsid w:val="009916DA"/>
    <w:rsid w:val="009918F8"/>
    <w:rsid w:val="00991E51"/>
    <w:rsid w:val="00992CE2"/>
    <w:rsid w:val="0099722B"/>
    <w:rsid w:val="00997508"/>
    <w:rsid w:val="009A0097"/>
    <w:rsid w:val="009A0E0C"/>
    <w:rsid w:val="009A3CA5"/>
    <w:rsid w:val="009A4461"/>
    <w:rsid w:val="009A52D8"/>
    <w:rsid w:val="009A59EA"/>
    <w:rsid w:val="009A7C7E"/>
    <w:rsid w:val="009A7FC0"/>
    <w:rsid w:val="009B2F5C"/>
    <w:rsid w:val="009B3D08"/>
    <w:rsid w:val="009B4117"/>
    <w:rsid w:val="009B437A"/>
    <w:rsid w:val="009B470A"/>
    <w:rsid w:val="009C60C2"/>
    <w:rsid w:val="009D1086"/>
    <w:rsid w:val="009D2CB8"/>
    <w:rsid w:val="009D3F04"/>
    <w:rsid w:val="009E092F"/>
    <w:rsid w:val="009E1016"/>
    <w:rsid w:val="009F1488"/>
    <w:rsid w:val="009F337B"/>
    <w:rsid w:val="009F4643"/>
    <w:rsid w:val="009F4934"/>
    <w:rsid w:val="009F5964"/>
    <w:rsid w:val="009F5EEB"/>
    <w:rsid w:val="009F6786"/>
    <w:rsid w:val="00A011C9"/>
    <w:rsid w:val="00A01A99"/>
    <w:rsid w:val="00A01B6A"/>
    <w:rsid w:val="00A02D26"/>
    <w:rsid w:val="00A045B1"/>
    <w:rsid w:val="00A05AAA"/>
    <w:rsid w:val="00A101BB"/>
    <w:rsid w:val="00A10CD6"/>
    <w:rsid w:val="00A12DAA"/>
    <w:rsid w:val="00A135AE"/>
    <w:rsid w:val="00A14A6F"/>
    <w:rsid w:val="00A14F59"/>
    <w:rsid w:val="00A15627"/>
    <w:rsid w:val="00A15BD5"/>
    <w:rsid w:val="00A204B1"/>
    <w:rsid w:val="00A20775"/>
    <w:rsid w:val="00A20B21"/>
    <w:rsid w:val="00A21458"/>
    <w:rsid w:val="00A22455"/>
    <w:rsid w:val="00A2491D"/>
    <w:rsid w:val="00A256DD"/>
    <w:rsid w:val="00A259B2"/>
    <w:rsid w:val="00A25A55"/>
    <w:rsid w:val="00A25FC2"/>
    <w:rsid w:val="00A2788B"/>
    <w:rsid w:val="00A30BFB"/>
    <w:rsid w:val="00A31E4D"/>
    <w:rsid w:val="00A32655"/>
    <w:rsid w:val="00A368AD"/>
    <w:rsid w:val="00A373FB"/>
    <w:rsid w:val="00A3780B"/>
    <w:rsid w:val="00A4143B"/>
    <w:rsid w:val="00A42828"/>
    <w:rsid w:val="00A439AB"/>
    <w:rsid w:val="00A4586C"/>
    <w:rsid w:val="00A46110"/>
    <w:rsid w:val="00A4774A"/>
    <w:rsid w:val="00A508B1"/>
    <w:rsid w:val="00A514C8"/>
    <w:rsid w:val="00A54A4A"/>
    <w:rsid w:val="00A572FD"/>
    <w:rsid w:val="00A57939"/>
    <w:rsid w:val="00A72CA9"/>
    <w:rsid w:val="00A738AE"/>
    <w:rsid w:val="00A745DD"/>
    <w:rsid w:val="00A7495E"/>
    <w:rsid w:val="00A81701"/>
    <w:rsid w:val="00A8277A"/>
    <w:rsid w:val="00A82A3A"/>
    <w:rsid w:val="00A82EEF"/>
    <w:rsid w:val="00A84636"/>
    <w:rsid w:val="00A84717"/>
    <w:rsid w:val="00A867F2"/>
    <w:rsid w:val="00A86E57"/>
    <w:rsid w:val="00A87B4D"/>
    <w:rsid w:val="00AA1966"/>
    <w:rsid w:val="00AA2A5C"/>
    <w:rsid w:val="00AA47C4"/>
    <w:rsid w:val="00AA55BD"/>
    <w:rsid w:val="00AB4D63"/>
    <w:rsid w:val="00AB7868"/>
    <w:rsid w:val="00AC0910"/>
    <w:rsid w:val="00AC0A17"/>
    <w:rsid w:val="00AC266E"/>
    <w:rsid w:val="00AC680A"/>
    <w:rsid w:val="00AC6A78"/>
    <w:rsid w:val="00AC73A5"/>
    <w:rsid w:val="00AD01FF"/>
    <w:rsid w:val="00AD1EDE"/>
    <w:rsid w:val="00AD4AD2"/>
    <w:rsid w:val="00AE2344"/>
    <w:rsid w:val="00AE3A5E"/>
    <w:rsid w:val="00AE5503"/>
    <w:rsid w:val="00AE6D6D"/>
    <w:rsid w:val="00AE6F2D"/>
    <w:rsid w:val="00AF0216"/>
    <w:rsid w:val="00AF27CE"/>
    <w:rsid w:val="00AF3372"/>
    <w:rsid w:val="00AF39FD"/>
    <w:rsid w:val="00AF3FCC"/>
    <w:rsid w:val="00AF4CC1"/>
    <w:rsid w:val="00AF502B"/>
    <w:rsid w:val="00AF5B08"/>
    <w:rsid w:val="00AF5E47"/>
    <w:rsid w:val="00AF6CE1"/>
    <w:rsid w:val="00AF74E2"/>
    <w:rsid w:val="00AF76B3"/>
    <w:rsid w:val="00B009F6"/>
    <w:rsid w:val="00B00B1A"/>
    <w:rsid w:val="00B0151A"/>
    <w:rsid w:val="00B01B58"/>
    <w:rsid w:val="00B02416"/>
    <w:rsid w:val="00B02958"/>
    <w:rsid w:val="00B04B71"/>
    <w:rsid w:val="00B071D0"/>
    <w:rsid w:val="00B07C59"/>
    <w:rsid w:val="00B07DB1"/>
    <w:rsid w:val="00B07FA6"/>
    <w:rsid w:val="00B17C38"/>
    <w:rsid w:val="00B2395A"/>
    <w:rsid w:val="00B23A4A"/>
    <w:rsid w:val="00B24CE8"/>
    <w:rsid w:val="00B25B44"/>
    <w:rsid w:val="00B2728C"/>
    <w:rsid w:val="00B33556"/>
    <w:rsid w:val="00B340BC"/>
    <w:rsid w:val="00B345BF"/>
    <w:rsid w:val="00B3747D"/>
    <w:rsid w:val="00B41511"/>
    <w:rsid w:val="00B41DAA"/>
    <w:rsid w:val="00B504D5"/>
    <w:rsid w:val="00B53605"/>
    <w:rsid w:val="00B537C9"/>
    <w:rsid w:val="00B54414"/>
    <w:rsid w:val="00B560D6"/>
    <w:rsid w:val="00B56FCE"/>
    <w:rsid w:val="00B57310"/>
    <w:rsid w:val="00B57D42"/>
    <w:rsid w:val="00B6013C"/>
    <w:rsid w:val="00B60587"/>
    <w:rsid w:val="00B61D62"/>
    <w:rsid w:val="00B621E0"/>
    <w:rsid w:val="00B643AC"/>
    <w:rsid w:val="00B656D6"/>
    <w:rsid w:val="00B66916"/>
    <w:rsid w:val="00B66EDA"/>
    <w:rsid w:val="00B70C33"/>
    <w:rsid w:val="00B722FC"/>
    <w:rsid w:val="00B75E0A"/>
    <w:rsid w:val="00B80AE5"/>
    <w:rsid w:val="00B8245F"/>
    <w:rsid w:val="00B849F6"/>
    <w:rsid w:val="00B900FE"/>
    <w:rsid w:val="00B9073A"/>
    <w:rsid w:val="00B90D99"/>
    <w:rsid w:val="00B92127"/>
    <w:rsid w:val="00B9375D"/>
    <w:rsid w:val="00B95B4A"/>
    <w:rsid w:val="00B95DE0"/>
    <w:rsid w:val="00B96710"/>
    <w:rsid w:val="00B9676F"/>
    <w:rsid w:val="00B97E58"/>
    <w:rsid w:val="00B97FAD"/>
    <w:rsid w:val="00BA0836"/>
    <w:rsid w:val="00BA12EF"/>
    <w:rsid w:val="00BA2D3D"/>
    <w:rsid w:val="00BA3DAC"/>
    <w:rsid w:val="00BA404C"/>
    <w:rsid w:val="00BA5124"/>
    <w:rsid w:val="00BA5FA8"/>
    <w:rsid w:val="00BA7A1C"/>
    <w:rsid w:val="00BB1FD5"/>
    <w:rsid w:val="00BB26C4"/>
    <w:rsid w:val="00BB2E33"/>
    <w:rsid w:val="00BB2F22"/>
    <w:rsid w:val="00BB3A6F"/>
    <w:rsid w:val="00BB3A7F"/>
    <w:rsid w:val="00BB5645"/>
    <w:rsid w:val="00BB6492"/>
    <w:rsid w:val="00BB70B9"/>
    <w:rsid w:val="00BB7669"/>
    <w:rsid w:val="00BC15E4"/>
    <w:rsid w:val="00BC2947"/>
    <w:rsid w:val="00BC6543"/>
    <w:rsid w:val="00BC6695"/>
    <w:rsid w:val="00BC7518"/>
    <w:rsid w:val="00BC79FC"/>
    <w:rsid w:val="00BD1130"/>
    <w:rsid w:val="00BD39D4"/>
    <w:rsid w:val="00BD504B"/>
    <w:rsid w:val="00BE1532"/>
    <w:rsid w:val="00BE15D7"/>
    <w:rsid w:val="00BE18D7"/>
    <w:rsid w:val="00BE1C6F"/>
    <w:rsid w:val="00BE4715"/>
    <w:rsid w:val="00BE7095"/>
    <w:rsid w:val="00BF0D77"/>
    <w:rsid w:val="00BF5EA4"/>
    <w:rsid w:val="00BF7CFC"/>
    <w:rsid w:val="00C017F7"/>
    <w:rsid w:val="00C03EA4"/>
    <w:rsid w:val="00C04E45"/>
    <w:rsid w:val="00C04FD9"/>
    <w:rsid w:val="00C07AC2"/>
    <w:rsid w:val="00C1165D"/>
    <w:rsid w:val="00C117B0"/>
    <w:rsid w:val="00C11990"/>
    <w:rsid w:val="00C12B57"/>
    <w:rsid w:val="00C1404F"/>
    <w:rsid w:val="00C146A7"/>
    <w:rsid w:val="00C35771"/>
    <w:rsid w:val="00C35EEE"/>
    <w:rsid w:val="00C3746C"/>
    <w:rsid w:val="00C415FF"/>
    <w:rsid w:val="00C424D8"/>
    <w:rsid w:val="00C44A93"/>
    <w:rsid w:val="00C46649"/>
    <w:rsid w:val="00C467B8"/>
    <w:rsid w:val="00C46B61"/>
    <w:rsid w:val="00C50082"/>
    <w:rsid w:val="00C52824"/>
    <w:rsid w:val="00C537BF"/>
    <w:rsid w:val="00C546C6"/>
    <w:rsid w:val="00C558F7"/>
    <w:rsid w:val="00C5738A"/>
    <w:rsid w:val="00C57439"/>
    <w:rsid w:val="00C57E71"/>
    <w:rsid w:val="00C60CAB"/>
    <w:rsid w:val="00C663F4"/>
    <w:rsid w:val="00C669D9"/>
    <w:rsid w:val="00C7333D"/>
    <w:rsid w:val="00C7357B"/>
    <w:rsid w:val="00C7422D"/>
    <w:rsid w:val="00C74445"/>
    <w:rsid w:val="00C74FA4"/>
    <w:rsid w:val="00C76F54"/>
    <w:rsid w:val="00C80B53"/>
    <w:rsid w:val="00C81EA7"/>
    <w:rsid w:val="00C827EE"/>
    <w:rsid w:val="00C854CC"/>
    <w:rsid w:val="00C90B62"/>
    <w:rsid w:val="00C92EE5"/>
    <w:rsid w:val="00C936FE"/>
    <w:rsid w:val="00C93779"/>
    <w:rsid w:val="00C937E5"/>
    <w:rsid w:val="00C95389"/>
    <w:rsid w:val="00C9566B"/>
    <w:rsid w:val="00C95F93"/>
    <w:rsid w:val="00C96521"/>
    <w:rsid w:val="00C976B3"/>
    <w:rsid w:val="00C97997"/>
    <w:rsid w:val="00CA209F"/>
    <w:rsid w:val="00CA3196"/>
    <w:rsid w:val="00CA36F8"/>
    <w:rsid w:val="00CA3B8B"/>
    <w:rsid w:val="00CA4119"/>
    <w:rsid w:val="00CA48CA"/>
    <w:rsid w:val="00CB249A"/>
    <w:rsid w:val="00CB27F0"/>
    <w:rsid w:val="00CB308C"/>
    <w:rsid w:val="00CB3C1B"/>
    <w:rsid w:val="00CB670A"/>
    <w:rsid w:val="00CB73A6"/>
    <w:rsid w:val="00CC1999"/>
    <w:rsid w:val="00CC3076"/>
    <w:rsid w:val="00CC3426"/>
    <w:rsid w:val="00CC3D74"/>
    <w:rsid w:val="00CC3EC0"/>
    <w:rsid w:val="00CC5525"/>
    <w:rsid w:val="00CC743B"/>
    <w:rsid w:val="00CC7E28"/>
    <w:rsid w:val="00CD1E43"/>
    <w:rsid w:val="00CD454D"/>
    <w:rsid w:val="00CD4A43"/>
    <w:rsid w:val="00CD6960"/>
    <w:rsid w:val="00CE0B74"/>
    <w:rsid w:val="00CE3732"/>
    <w:rsid w:val="00CE4CA5"/>
    <w:rsid w:val="00CE58B3"/>
    <w:rsid w:val="00CE7866"/>
    <w:rsid w:val="00CF154B"/>
    <w:rsid w:val="00CF42B6"/>
    <w:rsid w:val="00CF5133"/>
    <w:rsid w:val="00CF5717"/>
    <w:rsid w:val="00CF5C72"/>
    <w:rsid w:val="00CF794C"/>
    <w:rsid w:val="00D00819"/>
    <w:rsid w:val="00D00FF1"/>
    <w:rsid w:val="00D03AA3"/>
    <w:rsid w:val="00D05DCC"/>
    <w:rsid w:val="00D11585"/>
    <w:rsid w:val="00D12471"/>
    <w:rsid w:val="00D12B10"/>
    <w:rsid w:val="00D15369"/>
    <w:rsid w:val="00D15799"/>
    <w:rsid w:val="00D16101"/>
    <w:rsid w:val="00D17747"/>
    <w:rsid w:val="00D20A4D"/>
    <w:rsid w:val="00D22DE9"/>
    <w:rsid w:val="00D22E58"/>
    <w:rsid w:val="00D23409"/>
    <w:rsid w:val="00D24500"/>
    <w:rsid w:val="00D24A20"/>
    <w:rsid w:val="00D24A54"/>
    <w:rsid w:val="00D24DEC"/>
    <w:rsid w:val="00D30B02"/>
    <w:rsid w:val="00D30C0C"/>
    <w:rsid w:val="00D331EB"/>
    <w:rsid w:val="00D33F7C"/>
    <w:rsid w:val="00D35A8D"/>
    <w:rsid w:val="00D36681"/>
    <w:rsid w:val="00D4037B"/>
    <w:rsid w:val="00D40D1F"/>
    <w:rsid w:val="00D4100E"/>
    <w:rsid w:val="00D4181F"/>
    <w:rsid w:val="00D42FA1"/>
    <w:rsid w:val="00D44681"/>
    <w:rsid w:val="00D52575"/>
    <w:rsid w:val="00D52EFA"/>
    <w:rsid w:val="00D540B0"/>
    <w:rsid w:val="00D55199"/>
    <w:rsid w:val="00D57F03"/>
    <w:rsid w:val="00D64A80"/>
    <w:rsid w:val="00D64F98"/>
    <w:rsid w:val="00D666DF"/>
    <w:rsid w:val="00D67196"/>
    <w:rsid w:val="00D72F25"/>
    <w:rsid w:val="00D74876"/>
    <w:rsid w:val="00D75AE6"/>
    <w:rsid w:val="00D818E9"/>
    <w:rsid w:val="00D871D7"/>
    <w:rsid w:val="00D9032A"/>
    <w:rsid w:val="00D9102A"/>
    <w:rsid w:val="00D91102"/>
    <w:rsid w:val="00D940B6"/>
    <w:rsid w:val="00D9427C"/>
    <w:rsid w:val="00D96E44"/>
    <w:rsid w:val="00DA1FC8"/>
    <w:rsid w:val="00DA2623"/>
    <w:rsid w:val="00DA474C"/>
    <w:rsid w:val="00DB006D"/>
    <w:rsid w:val="00DB03E4"/>
    <w:rsid w:val="00DB0FBF"/>
    <w:rsid w:val="00DB361A"/>
    <w:rsid w:val="00DB6C3D"/>
    <w:rsid w:val="00DB6C9C"/>
    <w:rsid w:val="00DB6ED8"/>
    <w:rsid w:val="00DB743D"/>
    <w:rsid w:val="00DC1200"/>
    <w:rsid w:val="00DC17E7"/>
    <w:rsid w:val="00DC6665"/>
    <w:rsid w:val="00DC6B28"/>
    <w:rsid w:val="00DD395A"/>
    <w:rsid w:val="00DD6A32"/>
    <w:rsid w:val="00DE2B52"/>
    <w:rsid w:val="00DE409B"/>
    <w:rsid w:val="00DE41E4"/>
    <w:rsid w:val="00DE4851"/>
    <w:rsid w:val="00DE5EB8"/>
    <w:rsid w:val="00DE6E2F"/>
    <w:rsid w:val="00DE6ED2"/>
    <w:rsid w:val="00DF02E5"/>
    <w:rsid w:val="00DF0367"/>
    <w:rsid w:val="00DF13D8"/>
    <w:rsid w:val="00DF1663"/>
    <w:rsid w:val="00DF1E47"/>
    <w:rsid w:val="00DF3D28"/>
    <w:rsid w:val="00DF5FEB"/>
    <w:rsid w:val="00DF6351"/>
    <w:rsid w:val="00DF6A02"/>
    <w:rsid w:val="00E02722"/>
    <w:rsid w:val="00E0328C"/>
    <w:rsid w:val="00E042B8"/>
    <w:rsid w:val="00E04FAA"/>
    <w:rsid w:val="00E05139"/>
    <w:rsid w:val="00E060EC"/>
    <w:rsid w:val="00E06F21"/>
    <w:rsid w:val="00E07CCA"/>
    <w:rsid w:val="00E126E4"/>
    <w:rsid w:val="00E12B1C"/>
    <w:rsid w:val="00E12D7A"/>
    <w:rsid w:val="00E13CBE"/>
    <w:rsid w:val="00E15352"/>
    <w:rsid w:val="00E17EF1"/>
    <w:rsid w:val="00E218A7"/>
    <w:rsid w:val="00E23E90"/>
    <w:rsid w:val="00E24A28"/>
    <w:rsid w:val="00E2511C"/>
    <w:rsid w:val="00E272D8"/>
    <w:rsid w:val="00E27640"/>
    <w:rsid w:val="00E32913"/>
    <w:rsid w:val="00E33426"/>
    <w:rsid w:val="00E3749A"/>
    <w:rsid w:val="00E41133"/>
    <w:rsid w:val="00E42CA1"/>
    <w:rsid w:val="00E42CAB"/>
    <w:rsid w:val="00E44F4D"/>
    <w:rsid w:val="00E47C1B"/>
    <w:rsid w:val="00E51F48"/>
    <w:rsid w:val="00E52990"/>
    <w:rsid w:val="00E52F32"/>
    <w:rsid w:val="00E5460D"/>
    <w:rsid w:val="00E611FD"/>
    <w:rsid w:val="00E65AEF"/>
    <w:rsid w:val="00E670D6"/>
    <w:rsid w:val="00E71499"/>
    <w:rsid w:val="00E71F12"/>
    <w:rsid w:val="00E73996"/>
    <w:rsid w:val="00E7516B"/>
    <w:rsid w:val="00E7526C"/>
    <w:rsid w:val="00E75B06"/>
    <w:rsid w:val="00E773EA"/>
    <w:rsid w:val="00E80C5E"/>
    <w:rsid w:val="00E82716"/>
    <w:rsid w:val="00E83CB3"/>
    <w:rsid w:val="00E844C8"/>
    <w:rsid w:val="00E85774"/>
    <w:rsid w:val="00E8712E"/>
    <w:rsid w:val="00E87C44"/>
    <w:rsid w:val="00E901F9"/>
    <w:rsid w:val="00E90676"/>
    <w:rsid w:val="00E91488"/>
    <w:rsid w:val="00E9322B"/>
    <w:rsid w:val="00E93729"/>
    <w:rsid w:val="00E93E45"/>
    <w:rsid w:val="00E95E9F"/>
    <w:rsid w:val="00EA1489"/>
    <w:rsid w:val="00EA28F9"/>
    <w:rsid w:val="00EA33F7"/>
    <w:rsid w:val="00EA4D53"/>
    <w:rsid w:val="00EA68A2"/>
    <w:rsid w:val="00EA7959"/>
    <w:rsid w:val="00EA7AA9"/>
    <w:rsid w:val="00EB001E"/>
    <w:rsid w:val="00EB2C36"/>
    <w:rsid w:val="00EB43EF"/>
    <w:rsid w:val="00EB4C1A"/>
    <w:rsid w:val="00EB4DD9"/>
    <w:rsid w:val="00EB54EC"/>
    <w:rsid w:val="00EB63F2"/>
    <w:rsid w:val="00EB6BA8"/>
    <w:rsid w:val="00EC0039"/>
    <w:rsid w:val="00EC0CFC"/>
    <w:rsid w:val="00EC388F"/>
    <w:rsid w:val="00EC3F0E"/>
    <w:rsid w:val="00EC5813"/>
    <w:rsid w:val="00ED240B"/>
    <w:rsid w:val="00ED4B6F"/>
    <w:rsid w:val="00ED7047"/>
    <w:rsid w:val="00EE0000"/>
    <w:rsid w:val="00EE002C"/>
    <w:rsid w:val="00EE2B9F"/>
    <w:rsid w:val="00EF005C"/>
    <w:rsid w:val="00EF02C9"/>
    <w:rsid w:val="00EF1673"/>
    <w:rsid w:val="00EF3012"/>
    <w:rsid w:val="00EF3433"/>
    <w:rsid w:val="00EF355E"/>
    <w:rsid w:val="00EF3F64"/>
    <w:rsid w:val="00EF59CA"/>
    <w:rsid w:val="00EF5BC1"/>
    <w:rsid w:val="00F00ABF"/>
    <w:rsid w:val="00F02436"/>
    <w:rsid w:val="00F03172"/>
    <w:rsid w:val="00F068DA"/>
    <w:rsid w:val="00F116A2"/>
    <w:rsid w:val="00F145AE"/>
    <w:rsid w:val="00F14AE1"/>
    <w:rsid w:val="00F16B40"/>
    <w:rsid w:val="00F17D5E"/>
    <w:rsid w:val="00F21379"/>
    <w:rsid w:val="00F22788"/>
    <w:rsid w:val="00F239C0"/>
    <w:rsid w:val="00F247D6"/>
    <w:rsid w:val="00F24E7F"/>
    <w:rsid w:val="00F26500"/>
    <w:rsid w:val="00F26510"/>
    <w:rsid w:val="00F300D1"/>
    <w:rsid w:val="00F3466F"/>
    <w:rsid w:val="00F346D5"/>
    <w:rsid w:val="00F3572F"/>
    <w:rsid w:val="00F40CA3"/>
    <w:rsid w:val="00F44BC4"/>
    <w:rsid w:val="00F45083"/>
    <w:rsid w:val="00F46537"/>
    <w:rsid w:val="00F46AE6"/>
    <w:rsid w:val="00F51A36"/>
    <w:rsid w:val="00F51EAB"/>
    <w:rsid w:val="00F52E25"/>
    <w:rsid w:val="00F54100"/>
    <w:rsid w:val="00F5458A"/>
    <w:rsid w:val="00F54C97"/>
    <w:rsid w:val="00F54E7D"/>
    <w:rsid w:val="00F57730"/>
    <w:rsid w:val="00F57939"/>
    <w:rsid w:val="00F57F28"/>
    <w:rsid w:val="00F62F62"/>
    <w:rsid w:val="00F63B4E"/>
    <w:rsid w:val="00F65D9D"/>
    <w:rsid w:val="00F67C00"/>
    <w:rsid w:val="00F71D51"/>
    <w:rsid w:val="00F76DF1"/>
    <w:rsid w:val="00F80B86"/>
    <w:rsid w:val="00F8185A"/>
    <w:rsid w:val="00F82E43"/>
    <w:rsid w:val="00F82E72"/>
    <w:rsid w:val="00F84253"/>
    <w:rsid w:val="00F84D60"/>
    <w:rsid w:val="00F84E06"/>
    <w:rsid w:val="00F8616C"/>
    <w:rsid w:val="00F86482"/>
    <w:rsid w:val="00F876C5"/>
    <w:rsid w:val="00F9002B"/>
    <w:rsid w:val="00F90270"/>
    <w:rsid w:val="00F93A55"/>
    <w:rsid w:val="00FA2BD3"/>
    <w:rsid w:val="00FA2C27"/>
    <w:rsid w:val="00FA5C4F"/>
    <w:rsid w:val="00FA7FC8"/>
    <w:rsid w:val="00FB37A5"/>
    <w:rsid w:val="00FB7EE8"/>
    <w:rsid w:val="00FC33DF"/>
    <w:rsid w:val="00FC3BD0"/>
    <w:rsid w:val="00FC4293"/>
    <w:rsid w:val="00FC6BCC"/>
    <w:rsid w:val="00FC6BD7"/>
    <w:rsid w:val="00FC7070"/>
    <w:rsid w:val="00FD1564"/>
    <w:rsid w:val="00FD2244"/>
    <w:rsid w:val="00FD2F6C"/>
    <w:rsid w:val="00FD68AA"/>
    <w:rsid w:val="00FE256C"/>
    <w:rsid w:val="00FE3E15"/>
    <w:rsid w:val="00FE4EA5"/>
    <w:rsid w:val="00FE67DE"/>
    <w:rsid w:val="00FE733D"/>
    <w:rsid w:val="00FF0D55"/>
    <w:rsid w:val="00FF18FF"/>
    <w:rsid w:val="00FF2FBE"/>
    <w:rsid w:val="00FF5F3A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4B71A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B7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center"/>
    </w:pPr>
  </w:style>
  <w:style w:type="paragraph" w:customStyle="1" w:styleId="Default">
    <w:name w:val="Default"/>
    <w:rsid w:val="00501F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501FAF"/>
    <w:pPr>
      <w:spacing w:line="210" w:lineRule="exact"/>
      <w:ind w:left="720" w:firstLine="45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EB6B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01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01B58"/>
    <w:rPr>
      <w:sz w:val="16"/>
      <w:szCs w:val="16"/>
    </w:rPr>
  </w:style>
  <w:style w:type="character" w:customStyle="1" w:styleId="ressmall">
    <w:name w:val="ressmall"/>
    <w:rsid w:val="00DF1663"/>
  </w:style>
  <w:style w:type="character" w:customStyle="1" w:styleId="rescomment">
    <w:name w:val="rescomment"/>
    <w:rsid w:val="00DF1663"/>
  </w:style>
  <w:style w:type="paragraph" w:styleId="a4">
    <w:name w:val="header"/>
    <w:basedOn w:val="a"/>
    <w:link w:val="a5"/>
    <w:uiPriority w:val="99"/>
    <w:rsid w:val="00E71F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71F12"/>
    <w:rPr>
      <w:sz w:val="28"/>
      <w:szCs w:val="24"/>
    </w:rPr>
  </w:style>
  <w:style w:type="paragraph" w:styleId="a6">
    <w:name w:val="footer"/>
    <w:basedOn w:val="a"/>
    <w:link w:val="a7"/>
    <w:rsid w:val="00E71F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71F12"/>
    <w:rPr>
      <w:sz w:val="28"/>
      <w:szCs w:val="24"/>
    </w:rPr>
  </w:style>
  <w:style w:type="character" w:customStyle="1" w:styleId="blk3">
    <w:name w:val="blk3"/>
    <w:rsid w:val="00E71F12"/>
    <w:rPr>
      <w:vanish w:val="0"/>
      <w:webHidden w:val="0"/>
      <w:specVanish w:val="0"/>
    </w:rPr>
  </w:style>
  <w:style w:type="paragraph" w:styleId="a8">
    <w:name w:val="Balloon Text"/>
    <w:basedOn w:val="a"/>
    <w:link w:val="a9"/>
    <w:rsid w:val="00B23A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23A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200F74"/>
    <w:pPr>
      <w:spacing w:before="100" w:beforeAutospacing="1" w:after="100" w:afterAutospacing="1"/>
    </w:pPr>
    <w:rPr>
      <w:sz w:val="24"/>
    </w:rPr>
  </w:style>
  <w:style w:type="paragraph" w:styleId="ab">
    <w:name w:val="footnote text"/>
    <w:basedOn w:val="a"/>
    <w:link w:val="ac"/>
    <w:uiPriority w:val="99"/>
    <w:rsid w:val="000B6CD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6CDF"/>
  </w:style>
  <w:style w:type="character" w:styleId="ad">
    <w:name w:val="footnote reference"/>
    <w:uiPriority w:val="99"/>
    <w:rsid w:val="000B6CDF"/>
    <w:rPr>
      <w:rFonts w:cs="Times New Roman"/>
      <w:vertAlign w:val="superscript"/>
    </w:rPr>
  </w:style>
  <w:style w:type="character" w:customStyle="1" w:styleId="40">
    <w:name w:val="Заголовок 4 Знак"/>
    <w:link w:val="4"/>
    <w:semiHidden/>
    <w:rsid w:val="004B71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4B71A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e">
    <w:name w:val="подпись"/>
    <w:basedOn w:val="a"/>
    <w:rsid w:val="00D4037B"/>
    <w:pPr>
      <w:tabs>
        <w:tab w:val="left" w:pos="6237"/>
      </w:tabs>
      <w:overflowPunct w:val="0"/>
      <w:autoSpaceDE w:val="0"/>
      <w:autoSpaceDN w:val="0"/>
      <w:adjustRightInd w:val="0"/>
      <w:spacing w:line="240" w:lineRule="atLeast"/>
      <w:ind w:left="284" w:right="5387"/>
      <w:textAlignment w:val="baseline"/>
    </w:pPr>
    <w:rPr>
      <w:rFonts w:ascii="TimesDL" w:hAnsi="TimesDL"/>
      <w:sz w:val="26"/>
      <w:szCs w:val="20"/>
    </w:rPr>
  </w:style>
  <w:style w:type="character" w:customStyle="1" w:styleId="af">
    <w:name w:val="Основной текст_"/>
    <w:link w:val="2"/>
    <w:rsid w:val="00151661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1">
    <w:name w:val="Основной текст1"/>
    <w:rsid w:val="001516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paragraph" w:customStyle="1" w:styleId="2">
    <w:name w:val="Основной текст2"/>
    <w:basedOn w:val="a"/>
    <w:link w:val="af"/>
    <w:rsid w:val="00151661"/>
    <w:pPr>
      <w:widowControl w:val="0"/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18"/>
      <w:szCs w:val="18"/>
    </w:rPr>
  </w:style>
  <w:style w:type="character" w:styleId="af0">
    <w:name w:val="Emphasis"/>
    <w:qFormat/>
    <w:rsid w:val="00DA2623"/>
    <w:rPr>
      <w:i/>
      <w:iCs/>
    </w:rPr>
  </w:style>
  <w:style w:type="character" w:styleId="af1">
    <w:name w:val="annotation reference"/>
    <w:rsid w:val="00BB5645"/>
    <w:rPr>
      <w:sz w:val="16"/>
      <w:szCs w:val="16"/>
    </w:rPr>
  </w:style>
  <w:style w:type="paragraph" w:styleId="af2">
    <w:name w:val="annotation text"/>
    <w:basedOn w:val="a"/>
    <w:link w:val="af3"/>
    <w:rsid w:val="00BB564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B5645"/>
  </w:style>
  <w:style w:type="paragraph" w:styleId="af4">
    <w:name w:val="annotation subject"/>
    <w:basedOn w:val="af2"/>
    <w:next w:val="af2"/>
    <w:link w:val="af5"/>
    <w:rsid w:val="00BB5645"/>
    <w:rPr>
      <w:b/>
      <w:bCs/>
    </w:rPr>
  </w:style>
  <w:style w:type="character" w:customStyle="1" w:styleId="af5">
    <w:name w:val="Тема примечания Знак"/>
    <w:link w:val="af4"/>
    <w:rsid w:val="00BB5645"/>
    <w:rPr>
      <w:b/>
      <w:bCs/>
    </w:rPr>
  </w:style>
  <w:style w:type="paragraph" w:styleId="af6">
    <w:name w:val="List Paragraph"/>
    <w:basedOn w:val="a"/>
    <w:uiPriority w:val="34"/>
    <w:qFormat/>
    <w:rsid w:val="00076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4B71A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B7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center"/>
    </w:pPr>
  </w:style>
  <w:style w:type="paragraph" w:customStyle="1" w:styleId="Default">
    <w:name w:val="Default"/>
    <w:rsid w:val="00501F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501FAF"/>
    <w:pPr>
      <w:spacing w:line="210" w:lineRule="exact"/>
      <w:ind w:left="720" w:firstLine="45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EB6B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01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01B58"/>
    <w:rPr>
      <w:sz w:val="16"/>
      <w:szCs w:val="16"/>
    </w:rPr>
  </w:style>
  <w:style w:type="character" w:customStyle="1" w:styleId="ressmall">
    <w:name w:val="ressmall"/>
    <w:rsid w:val="00DF1663"/>
  </w:style>
  <w:style w:type="character" w:customStyle="1" w:styleId="rescomment">
    <w:name w:val="rescomment"/>
    <w:rsid w:val="00DF1663"/>
  </w:style>
  <w:style w:type="paragraph" w:styleId="a4">
    <w:name w:val="header"/>
    <w:basedOn w:val="a"/>
    <w:link w:val="a5"/>
    <w:uiPriority w:val="99"/>
    <w:rsid w:val="00E71F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71F12"/>
    <w:rPr>
      <w:sz w:val="28"/>
      <w:szCs w:val="24"/>
    </w:rPr>
  </w:style>
  <w:style w:type="paragraph" w:styleId="a6">
    <w:name w:val="footer"/>
    <w:basedOn w:val="a"/>
    <w:link w:val="a7"/>
    <w:rsid w:val="00E71F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71F12"/>
    <w:rPr>
      <w:sz w:val="28"/>
      <w:szCs w:val="24"/>
    </w:rPr>
  </w:style>
  <w:style w:type="character" w:customStyle="1" w:styleId="blk3">
    <w:name w:val="blk3"/>
    <w:rsid w:val="00E71F12"/>
    <w:rPr>
      <w:vanish w:val="0"/>
      <w:webHidden w:val="0"/>
      <w:specVanish w:val="0"/>
    </w:rPr>
  </w:style>
  <w:style w:type="paragraph" w:styleId="a8">
    <w:name w:val="Balloon Text"/>
    <w:basedOn w:val="a"/>
    <w:link w:val="a9"/>
    <w:rsid w:val="00B23A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23A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200F74"/>
    <w:pPr>
      <w:spacing w:before="100" w:beforeAutospacing="1" w:after="100" w:afterAutospacing="1"/>
    </w:pPr>
    <w:rPr>
      <w:sz w:val="24"/>
    </w:rPr>
  </w:style>
  <w:style w:type="paragraph" w:styleId="ab">
    <w:name w:val="footnote text"/>
    <w:basedOn w:val="a"/>
    <w:link w:val="ac"/>
    <w:uiPriority w:val="99"/>
    <w:rsid w:val="000B6CD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6CDF"/>
  </w:style>
  <w:style w:type="character" w:styleId="ad">
    <w:name w:val="footnote reference"/>
    <w:uiPriority w:val="99"/>
    <w:rsid w:val="000B6CDF"/>
    <w:rPr>
      <w:rFonts w:cs="Times New Roman"/>
      <w:vertAlign w:val="superscript"/>
    </w:rPr>
  </w:style>
  <w:style w:type="character" w:customStyle="1" w:styleId="40">
    <w:name w:val="Заголовок 4 Знак"/>
    <w:link w:val="4"/>
    <w:semiHidden/>
    <w:rsid w:val="004B71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4B71A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e">
    <w:name w:val="подпись"/>
    <w:basedOn w:val="a"/>
    <w:rsid w:val="00D4037B"/>
    <w:pPr>
      <w:tabs>
        <w:tab w:val="left" w:pos="6237"/>
      </w:tabs>
      <w:overflowPunct w:val="0"/>
      <w:autoSpaceDE w:val="0"/>
      <w:autoSpaceDN w:val="0"/>
      <w:adjustRightInd w:val="0"/>
      <w:spacing w:line="240" w:lineRule="atLeast"/>
      <w:ind w:left="284" w:right="5387"/>
      <w:textAlignment w:val="baseline"/>
    </w:pPr>
    <w:rPr>
      <w:rFonts w:ascii="TimesDL" w:hAnsi="TimesDL"/>
      <w:sz w:val="26"/>
      <w:szCs w:val="20"/>
    </w:rPr>
  </w:style>
  <w:style w:type="character" w:customStyle="1" w:styleId="af">
    <w:name w:val="Основной текст_"/>
    <w:link w:val="2"/>
    <w:rsid w:val="00151661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1">
    <w:name w:val="Основной текст1"/>
    <w:rsid w:val="001516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paragraph" w:customStyle="1" w:styleId="2">
    <w:name w:val="Основной текст2"/>
    <w:basedOn w:val="a"/>
    <w:link w:val="af"/>
    <w:rsid w:val="00151661"/>
    <w:pPr>
      <w:widowControl w:val="0"/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18"/>
      <w:szCs w:val="18"/>
    </w:rPr>
  </w:style>
  <w:style w:type="character" w:styleId="af0">
    <w:name w:val="Emphasis"/>
    <w:qFormat/>
    <w:rsid w:val="00DA2623"/>
    <w:rPr>
      <w:i/>
      <w:iCs/>
    </w:rPr>
  </w:style>
  <w:style w:type="character" w:styleId="af1">
    <w:name w:val="annotation reference"/>
    <w:rsid w:val="00BB5645"/>
    <w:rPr>
      <w:sz w:val="16"/>
      <w:szCs w:val="16"/>
    </w:rPr>
  </w:style>
  <w:style w:type="paragraph" w:styleId="af2">
    <w:name w:val="annotation text"/>
    <w:basedOn w:val="a"/>
    <w:link w:val="af3"/>
    <w:rsid w:val="00BB564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B5645"/>
  </w:style>
  <w:style w:type="paragraph" w:styleId="af4">
    <w:name w:val="annotation subject"/>
    <w:basedOn w:val="af2"/>
    <w:next w:val="af2"/>
    <w:link w:val="af5"/>
    <w:rsid w:val="00BB5645"/>
    <w:rPr>
      <w:b/>
      <w:bCs/>
    </w:rPr>
  </w:style>
  <w:style w:type="character" w:customStyle="1" w:styleId="af5">
    <w:name w:val="Тема примечания Знак"/>
    <w:link w:val="af4"/>
    <w:rsid w:val="00BB5645"/>
    <w:rPr>
      <w:b/>
      <w:bCs/>
    </w:rPr>
  </w:style>
  <w:style w:type="paragraph" w:styleId="af6">
    <w:name w:val="List Paragraph"/>
    <w:basedOn w:val="a"/>
    <w:uiPriority w:val="34"/>
    <w:qFormat/>
    <w:rsid w:val="0007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BC9C-5301-4CBB-87A2-43331A8C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SF</Company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oleg</dc:creator>
  <cp:lastModifiedBy>qwerty</cp:lastModifiedBy>
  <cp:revision>2</cp:revision>
  <cp:lastPrinted>2018-10-17T10:00:00Z</cp:lastPrinted>
  <dcterms:created xsi:type="dcterms:W3CDTF">2019-03-18T10:10:00Z</dcterms:created>
  <dcterms:modified xsi:type="dcterms:W3CDTF">2019-03-18T10:10:00Z</dcterms:modified>
</cp:coreProperties>
</file>